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0E" w:rsidRDefault="008D740D" w:rsidP="00E06864">
      <w:pPr>
        <w:spacing w:after="0" w:line="440" w:lineRule="exact"/>
        <w:jc w:val="center"/>
        <w:rPr>
          <w:rFonts w:ascii="仿宋" w:eastAsia="仿宋" w:hAnsi="仿宋"/>
          <w:sz w:val="28"/>
          <w:szCs w:val="28"/>
        </w:rPr>
      </w:pPr>
      <w:r w:rsidRPr="008D740D">
        <w:rPr>
          <w:rFonts w:ascii="仿宋" w:eastAsia="仿宋" w:hAnsi="仿宋" w:hint="eastAsia"/>
          <w:b/>
          <w:sz w:val="32"/>
          <w:szCs w:val="32"/>
        </w:rPr>
        <w:t>力学与土木工程学院班主任工作条例</w:t>
      </w:r>
    </w:p>
    <w:p w:rsidR="00FC255E" w:rsidRDefault="00FC255E" w:rsidP="00E06864">
      <w:pPr>
        <w:spacing w:after="0" w:line="4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（2018版）</w:t>
      </w:r>
    </w:p>
    <w:p w:rsidR="00FC255E" w:rsidRPr="0027110E" w:rsidRDefault="00FC255E" w:rsidP="00E06864">
      <w:pPr>
        <w:spacing w:after="0" w:line="440" w:lineRule="exact"/>
        <w:jc w:val="center"/>
        <w:rPr>
          <w:rFonts w:ascii="仿宋" w:eastAsia="仿宋" w:hAnsi="仿宋"/>
          <w:sz w:val="28"/>
          <w:szCs w:val="28"/>
        </w:rPr>
      </w:pPr>
    </w:p>
    <w:p w:rsidR="00326B74" w:rsidRPr="0006526D" w:rsidRDefault="00326B74" w:rsidP="00E06864">
      <w:pPr>
        <w:spacing w:after="0" w:line="440" w:lineRule="exact"/>
        <w:jc w:val="center"/>
        <w:rPr>
          <w:rFonts w:ascii="仿宋" w:eastAsia="仿宋" w:hAnsi="仿宋"/>
          <w:b/>
          <w:snapToGrid w:val="0"/>
          <w:sz w:val="28"/>
          <w:szCs w:val="28"/>
        </w:rPr>
      </w:pPr>
      <w:r w:rsidRPr="0006526D">
        <w:rPr>
          <w:rFonts w:ascii="仿宋" w:eastAsia="仿宋" w:hAnsi="仿宋" w:hint="eastAsia"/>
          <w:b/>
          <w:snapToGrid w:val="0"/>
          <w:sz w:val="28"/>
          <w:szCs w:val="28"/>
        </w:rPr>
        <w:t>第一章  总  则</w:t>
      </w:r>
    </w:p>
    <w:p w:rsidR="00326B74" w:rsidRPr="0027110E" w:rsidRDefault="00326B74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第一条</w:t>
      </w:r>
      <w:r w:rsidRPr="0027110E">
        <w:rPr>
          <w:rFonts w:ascii="仿宋" w:eastAsia="仿宋" w:hAnsi="仿宋"/>
          <w:snapToGrid w:val="0"/>
          <w:sz w:val="28"/>
          <w:szCs w:val="28"/>
        </w:rPr>
        <w:t xml:space="preserve"> 为</w:t>
      </w:r>
      <w:r w:rsidR="004D6684" w:rsidRPr="0027110E">
        <w:rPr>
          <w:rFonts w:ascii="仿宋" w:eastAsia="仿宋" w:hAnsi="仿宋" w:hint="eastAsia"/>
          <w:snapToGrid w:val="0"/>
          <w:sz w:val="28"/>
          <w:szCs w:val="28"/>
        </w:rPr>
        <w:t>进一步</w:t>
      </w:r>
      <w:r w:rsidRPr="0027110E">
        <w:rPr>
          <w:rFonts w:ascii="仿宋" w:eastAsia="仿宋" w:hAnsi="仿宋"/>
          <w:snapToGrid w:val="0"/>
          <w:sz w:val="28"/>
          <w:szCs w:val="28"/>
        </w:rPr>
        <w:t>贯彻落实</w:t>
      </w:r>
      <w:r w:rsidR="0006526D">
        <w:rPr>
          <w:rFonts w:ascii="仿宋" w:eastAsia="仿宋" w:hAnsi="仿宋" w:hint="eastAsia"/>
          <w:snapToGrid w:val="0"/>
          <w:sz w:val="28"/>
          <w:szCs w:val="28"/>
        </w:rPr>
        <w:t>全国高校思想政治工作会议和有关</w:t>
      </w:r>
      <w:r w:rsidRPr="0027110E">
        <w:rPr>
          <w:rFonts w:ascii="仿宋" w:eastAsia="仿宋" w:hAnsi="仿宋"/>
          <w:snapToGrid w:val="0"/>
          <w:sz w:val="28"/>
          <w:szCs w:val="28"/>
        </w:rPr>
        <w:t>文件精神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6853B3" w:rsidRPr="0027110E">
        <w:rPr>
          <w:rFonts w:ascii="仿宋" w:eastAsia="仿宋" w:hAnsi="仿宋" w:hint="eastAsia"/>
          <w:snapToGrid w:val="0"/>
          <w:sz w:val="28"/>
          <w:szCs w:val="28"/>
        </w:rPr>
        <w:t>充分</w:t>
      </w:r>
      <w:r w:rsidR="0027110E" w:rsidRPr="0027110E">
        <w:rPr>
          <w:rFonts w:ascii="仿宋" w:eastAsia="仿宋" w:hAnsi="仿宋" w:hint="eastAsia"/>
          <w:snapToGrid w:val="0"/>
          <w:sz w:val="28"/>
          <w:szCs w:val="28"/>
        </w:rPr>
        <w:t>发挥</w:t>
      </w:r>
      <w:r w:rsidR="006853B3" w:rsidRPr="0027110E">
        <w:rPr>
          <w:rFonts w:ascii="仿宋" w:eastAsia="仿宋" w:hAnsi="仿宋" w:hint="eastAsia"/>
          <w:snapToGrid w:val="0"/>
          <w:sz w:val="28"/>
          <w:szCs w:val="28"/>
        </w:rPr>
        <w:t>班主任在班级建设和人才培养过程中重要作用，</w:t>
      </w:r>
      <w:r w:rsidRPr="0027110E">
        <w:rPr>
          <w:rFonts w:ascii="仿宋" w:eastAsia="仿宋" w:hAnsi="仿宋"/>
          <w:snapToGrid w:val="0"/>
          <w:sz w:val="28"/>
          <w:szCs w:val="28"/>
        </w:rPr>
        <w:t>结合</w:t>
      </w:r>
      <w:r w:rsidR="006853B3" w:rsidRPr="0027110E">
        <w:rPr>
          <w:rFonts w:ascii="仿宋" w:eastAsia="仿宋" w:hAnsi="仿宋" w:hint="eastAsia"/>
          <w:snapToGrid w:val="0"/>
          <w:sz w:val="28"/>
          <w:szCs w:val="28"/>
        </w:rPr>
        <w:t>学院</w:t>
      </w:r>
      <w:r w:rsidRPr="0027110E">
        <w:rPr>
          <w:rFonts w:ascii="仿宋" w:eastAsia="仿宋" w:hAnsi="仿宋"/>
          <w:snapToGrid w:val="0"/>
          <w:sz w:val="28"/>
          <w:szCs w:val="28"/>
        </w:rPr>
        <w:t>实际</w:t>
      </w:r>
      <w:r w:rsidR="006853B3" w:rsidRPr="0027110E">
        <w:rPr>
          <w:rFonts w:ascii="仿宋" w:eastAsia="仿宋" w:hAnsi="仿宋" w:hint="eastAsia"/>
          <w:snapToGrid w:val="0"/>
          <w:sz w:val="28"/>
          <w:szCs w:val="28"/>
        </w:rPr>
        <w:t>，特</w:t>
      </w:r>
      <w:r w:rsidRPr="0027110E">
        <w:rPr>
          <w:rFonts w:ascii="仿宋" w:eastAsia="仿宋" w:hAnsi="仿宋"/>
          <w:snapToGrid w:val="0"/>
          <w:sz w:val="28"/>
          <w:szCs w:val="28"/>
        </w:rPr>
        <w:t>制定本</w:t>
      </w:r>
      <w:r w:rsidR="006853B3" w:rsidRPr="0027110E">
        <w:rPr>
          <w:rFonts w:ascii="仿宋" w:eastAsia="仿宋" w:hAnsi="仿宋" w:hint="eastAsia"/>
          <w:snapToGrid w:val="0"/>
          <w:sz w:val="28"/>
          <w:szCs w:val="28"/>
        </w:rPr>
        <w:t>条例</w:t>
      </w:r>
      <w:r w:rsidRPr="0027110E">
        <w:rPr>
          <w:rFonts w:ascii="仿宋" w:eastAsia="仿宋" w:hAnsi="仿宋"/>
          <w:snapToGrid w:val="0"/>
          <w:sz w:val="28"/>
          <w:szCs w:val="28"/>
        </w:rPr>
        <w:t>。</w:t>
      </w:r>
    </w:p>
    <w:p w:rsidR="00326B74" w:rsidRDefault="00326B74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第二条</w:t>
      </w:r>
      <w:r w:rsidRPr="0027110E">
        <w:rPr>
          <w:rFonts w:ascii="仿宋" w:eastAsia="仿宋" w:hAnsi="仿宋"/>
          <w:snapToGrid w:val="0"/>
          <w:sz w:val="28"/>
          <w:szCs w:val="28"/>
        </w:rPr>
        <w:t xml:space="preserve"> 班主任是</w:t>
      </w:r>
      <w:r w:rsidR="007F50CC">
        <w:rPr>
          <w:rFonts w:ascii="仿宋" w:eastAsia="仿宋" w:hAnsi="仿宋" w:hint="eastAsia"/>
          <w:snapToGrid w:val="0"/>
          <w:sz w:val="28"/>
          <w:szCs w:val="28"/>
        </w:rPr>
        <w:t>高校</w:t>
      </w:r>
      <w:r w:rsidRPr="0027110E">
        <w:rPr>
          <w:rFonts w:ascii="仿宋" w:eastAsia="仿宋" w:hAnsi="仿宋"/>
          <w:snapToGrid w:val="0"/>
          <w:sz w:val="28"/>
          <w:szCs w:val="28"/>
        </w:rPr>
        <w:t>学生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教育</w:t>
      </w:r>
      <w:r w:rsidRPr="0027110E">
        <w:rPr>
          <w:rFonts w:ascii="仿宋" w:eastAsia="仿宋" w:hAnsi="仿宋"/>
          <w:snapToGrid w:val="0"/>
          <w:sz w:val="28"/>
          <w:szCs w:val="28"/>
        </w:rPr>
        <w:t>管理队伍的重要组成部分，是班集体的直接领导者和管理者，是学生的</w:t>
      </w:r>
      <w:r w:rsidR="007F50CC">
        <w:rPr>
          <w:rFonts w:ascii="仿宋" w:eastAsia="仿宋" w:hAnsi="仿宋" w:hint="eastAsia"/>
          <w:snapToGrid w:val="0"/>
          <w:sz w:val="28"/>
          <w:szCs w:val="28"/>
        </w:rPr>
        <w:t>成长</w:t>
      </w:r>
      <w:r w:rsidRPr="0027110E">
        <w:rPr>
          <w:rFonts w:ascii="仿宋" w:eastAsia="仿宋" w:hAnsi="仿宋"/>
          <w:snapToGrid w:val="0"/>
          <w:sz w:val="28"/>
          <w:szCs w:val="28"/>
        </w:rPr>
        <w:t>导师，是班风</w:t>
      </w:r>
      <w:r w:rsidR="007F50CC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Pr="0027110E">
        <w:rPr>
          <w:rFonts w:ascii="仿宋" w:eastAsia="仿宋" w:hAnsi="仿宋"/>
          <w:snapToGrid w:val="0"/>
          <w:sz w:val="28"/>
          <w:szCs w:val="28"/>
        </w:rPr>
        <w:t>学风建设的指导者</w:t>
      </w:r>
      <w:r w:rsidR="007F50CC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在学生培养、教育、引导、成才中发挥着独特而重要的作用</w:t>
      </w:r>
      <w:r w:rsidRPr="0027110E">
        <w:rPr>
          <w:rFonts w:ascii="仿宋" w:eastAsia="仿宋" w:hAnsi="仿宋"/>
          <w:snapToGrid w:val="0"/>
          <w:sz w:val="28"/>
          <w:szCs w:val="28"/>
        </w:rPr>
        <w:t>。</w:t>
      </w:r>
    </w:p>
    <w:p w:rsidR="00326B74" w:rsidRPr="00E67DC7" w:rsidRDefault="00326B74" w:rsidP="00E06864">
      <w:pPr>
        <w:spacing w:after="0" w:line="440" w:lineRule="exact"/>
        <w:jc w:val="center"/>
        <w:rPr>
          <w:rFonts w:ascii="仿宋" w:eastAsia="仿宋" w:hAnsi="仿宋"/>
          <w:b/>
          <w:snapToGrid w:val="0"/>
          <w:sz w:val="28"/>
          <w:szCs w:val="28"/>
        </w:rPr>
      </w:pP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>第</w:t>
      </w:r>
      <w:r w:rsidR="00C45A6C">
        <w:rPr>
          <w:rFonts w:ascii="仿宋" w:eastAsia="仿宋" w:hAnsi="仿宋" w:hint="eastAsia"/>
          <w:b/>
          <w:snapToGrid w:val="0"/>
          <w:sz w:val="28"/>
          <w:szCs w:val="28"/>
        </w:rPr>
        <w:t>二</w:t>
      </w: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 xml:space="preserve">章  </w:t>
      </w:r>
      <w:r w:rsidR="00C45A6C">
        <w:rPr>
          <w:rFonts w:ascii="仿宋" w:eastAsia="仿宋" w:hAnsi="仿宋" w:hint="eastAsia"/>
          <w:b/>
          <w:snapToGrid w:val="0"/>
          <w:sz w:val="28"/>
          <w:szCs w:val="28"/>
        </w:rPr>
        <w:t>工作</w:t>
      </w: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>职责</w:t>
      </w:r>
    </w:p>
    <w:p w:rsidR="00FB7ED0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Pr="0027110E">
        <w:rPr>
          <w:rFonts w:ascii="仿宋" w:eastAsia="仿宋" w:hAnsi="仿宋" w:hint="eastAsia"/>
          <w:b/>
          <w:snapToGrid w:val="0"/>
          <w:sz w:val="28"/>
          <w:szCs w:val="28"/>
        </w:rPr>
        <w:t>三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snapToGrid w:val="0"/>
          <w:sz w:val="28"/>
          <w:szCs w:val="28"/>
        </w:rPr>
        <w:t>班主任在学院党委领导下，协助各年级辅导员做好所带班级的教育管理和</w:t>
      </w:r>
      <w:r w:rsidR="000703AE">
        <w:rPr>
          <w:rFonts w:ascii="仿宋" w:eastAsia="仿宋" w:hAnsi="仿宋" w:hint="eastAsia"/>
          <w:snapToGrid w:val="0"/>
          <w:sz w:val="28"/>
          <w:szCs w:val="28"/>
        </w:rPr>
        <w:t>日常</w:t>
      </w:r>
      <w:r>
        <w:rPr>
          <w:rFonts w:ascii="仿宋" w:eastAsia="仿宋" w:hAnsi="仿宋" w:hint="eastAsia"/>
          <w:snapToGrid w:val="0"/>
          <w:sz w:val="28"/>
          <w:szCs w:val="28"/>
        </w:rPr>
        <w:t>事务性工作。</w:t>
      </w:r>
    </w:p>
    <w:p w:rsidR="00326B74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四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抓好班风建设。指导班委会</w:t>
      </w:r>
      <w:r w:rsidR="00056712">
        <w:rPr>
          <w:rFonts w:ascii="仿宋" w:eastAsia="仿宋" w:hAnsi="仿宋" w:hint="eastAsia"/>
          <w:snapToGrid w:val="0"/>
          <w:sz w:val="28"/>
          <w:szCs w:val="28"/>
        </w:rPr>
        <w:t>、团支部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的</w:t>
      </w:r>
      <w:r w:rsidR="00056712">
        <w:rPr>
          <w:rFonts w:ascii="仿宋" w:eastAsia="仿宋" w:hAnsi="仿宋" w:hint="eastAsia"/>
          <w:snapToGrid w:val="0"/>
          <w:sz w:val="28"/>
          <w:szCs w:val="28"/>
        </w:rPr>
        <w:t>选举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工作，</w:t>
      </w:r>
      <w:r w:rsidR="00056712">
        <w:rPr>
          <w:rFonts w:ascii="仿宋" w:eastAsia="仿宋" w:hAnsi="仿宋" w:hint="eastAsia"/>
          <w:snapToGrid w:val="0"/>
          <w:sz w:val="28"/>
          <w:szCs w:val="28"/>
        </w:rPr>
        <w:t>建立完善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规章制度</w:t>
      </w:r>
      <w:r w:rsidR="0073466E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3917EB">
        <w:rPr>
          <w:rFonts w:ascii="仿宋" w:eastAsia="仿宋" w:hAnsi="仿宋" w:hint="eastAsia"/>
          <w:snapToGrid w:val="0"/>
          <w:sz w:val="28"/>
          <w:szCs w:val="28"/>
        </w:rPr>
        <w:t>制定</w:t>
      </w:r>
      <w:r w:rsidR="0073466E">
        <w:rPr>
          <w:rFonts w:ascii="仿宋" w:eastAsia="仿宋" w:hAnsi="仿宋" w:hint="eastAsia"/>
          <w:snapToGrid w:val="0"/>
          <w:sz w:val="28"/>
          <w:szCs w:val="28"/>
        </w:rPr>
        <w:t>班级</w:t>
      </w:r>
      <w:r w:rsidR="003917EB">
        <w:rPr>
          <w:rFonts w:ascii="仿宋" w:eastAsia="仿宋" w:hAnsi="仿宋" w:hint="eastAsia"/>
          <w:snapToGrid w:val="0"/>
          <w:sz w:val="28"/>
          <w:szCs w:val="28"/>
        </w:rPr>
        <w:t>工作计划，</w:t>
      </w:r>
      <w:r w:rsidR="0073466E">
        <w:rPr>
          <w:rFonts w:ascii="仿宋" w:eastAsia="仿宋" w:hAnsi="仿宋" w:hint="eastAsia"/>
          <w:snapToGrid w:val="0"/>
          <w:sz w:val="28"/>
          <w:szCs w:val="28"/>
        </w:rPr>
        <w:t>指导</w:t>
      </w:r>
      <w:r w:rsidR="00066E52">
        <w:rPr>
          <w:rFonts w:ascii="仿宋" w:eastAsia="仿宋" w:hAnsi="仿宋" w:hint="eastAsia"/>
          <w:snapToGrid w:val="0"/>
          <w:sz w:val="28"/>
          <w:szCs w:val="28"/>
        </w:rPr>
        <w:t>班级</w:t>
      </w:r>
      <w:r w:rsidR="0073466E">
        <w:rPr>
          <w:rFonts w:ascii="仿宋" w:eastAsia="仿宋" w:hAnsi="仿宋" w:hint="eastAsia"/>
          <w:snapToGrid w:val="0"/>
          <w:sz w:val="28"/>
          <w:szCs w:val="28"/>
        </w:rPr>
        <w:t>学生干部开展</w:t>
      </w:r>
      <w:r w:rsidR="003917EB">
        <w:rPr>
          <w:rFonts w:ascii="仿宋" w:eastAsia="仿宋" w:hAnsi="仿宋" w:hint="eastAsia"/>
          <w:snapToGrid w:val="0"/>
          <w:sz w:val="28"/>
          <w:szCs w:val="28"/>
        </w:rPr>
        <w:t>工作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。带领班级</w:t>
      </w:r>
      <w:r w:rsidR="0073466E">
        <w:rPr>
          <w:rFonts w:ascii="仿宋" w:eastAsia="仿宋" w:hAnsi="仿宋" w:hint="eastAsia"/>
          <w:snapToGrid w:val="0"/>
          <w:sz w:val="28"/>
          <w:szCs w:val="28"/>
        </w:rPr>
        <w:t>积极创建星级班集体，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引导班级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形成团结、进取的良好班风。</w:t>
      </w:r>
      <w:r w:rsidR="000321E3">
        <w:rPr>
          <w:rFonts w:ascii="仿宋" w:eastAsia="仿宋" w:hAnsi="仿宋" w:hint="eastAsia"/>
          <w:snapToGrid w:val="0"/>
          <w:sz w:val="28"/>
          <w:szCs w:val="28"/>
        </w:rPr>
        <w:t>班主任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每月至少参加一次班级活动</w:t>
      </w:r>
      <w:r>
        <w:rPr>
          <w:rFonts w:ascii="仿宋" w:eastAsia="仿宋" w:hAnsi="仿宋" w:hint="eastAsia"/>
          <w:snapToGrid w:val="0"/>
          <w:sz w:val="28"/>
          <w:szCs w:val="28"/>
        </w:rPr>
        <w:t>或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会议。</w:t>
      </w:r>
    </w:p>
    <w:p w:rsidR="00326B74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五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抓好学风建设。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帮助学生确立正确的学习目的</w:t>
      </w:r>
      <w:r w:rsidR="00175E6C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175E6C" w:rsidRPr="0027110E">
        <w:rPr>
          <w:rFonts w:ascii="仿宋" w:eastAsia="仿宋" w:hAnsi="仿宋" w:hint="eastAsia"/>
          <w:snapToGrid w:val="0"/>
          <w:sz w:val="28"/>
          <w:szCs w:val="28"/>
        </w:rPr>
        <w:t>指导</w:t>
      </w:r>
      <w:r w:rsidR="00175E6C">
        <w:rPr>
          <w:rFonts w:ascii="仿宋" w:eastAsia="仿宋" w:hAnsi="仿宋" w:hint="eastAsia"/>
          <w:snapToGrid w:val="0"/>
          <w:sz w:val="28"/>
          <w:szCs w:val="28"/>
        </w:rPr>
        <w:t>班级</w:t>
      </w:r>
      <w:r w:rsidR="00175E6C" w:rsidRPr="0027110E">
        <w:rPr>
          <w:rFonts w:ascii="仿宋" w:eastAsia="仿宋" w:hAnsi="仿宋" w:hint="eastAsia"/>
          <w:snapToGrid w:val="0"/>
          <w:sz w:val="28"/>
          <w:szCs w:val="28"/>
        </w:rPr>
        <w:t>学生学习</w:t>
      </w:r>
      <w:r w:rsidR="00066E52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066E52" w:rsidRPr="0027110E">
        <w:rPr>
          <w:rFonts w:ascii="仿宋" w:eastAsia="仿宋" w:hAnsi="仿宋" w:hint="eastAsia"/>
          <w:snapToGrid w:val="0"/>
          <w:sz w:val="28"/>
          <w:szCs w:val="28"/>
        </w:rPr>
        <w:t>做好</w:t>
      </w:r>
      <w:r w:rsidR="00066E52">
        <w:rPr>
          <w:rFonts w:ascii="仿宋" w:eastAsia="仿宋" w:hAnsi="仿宋" w:hint="eastAsia"/>
          <w:snapToGrid w:val="0"/>
          <w:sz w:val="28"/>
          <w:szCs w:val="28"/>
        </w:rPr>
        <w:t>学业</w:t>
      </w:r>
      <w:r w:rsidR="00066E52" w:rsidRPr="0027110E">
        <w:rPr>
          <w:rFonts w:ascii="仿宋" w:eastAsia="仿宋" w:hAnsi="仿宋" w:hint="eastAsia"/>
          <w:snapToGrid w:val="0"/>
          <w:sz w:val="28"/>
          <w:szCs w:val="28"/>
        </w:rPr>
        <w:t>困难学生帮</w:t>
      </w:r>
      <w:r w:rsidR="00066E52">
        <w:rPr>
          <w:rFonts w:ascii="仿宋" w:eastAsia="仿宋" w:hAnsi="仿宋" w:hint="eastAsia"/>
          <w:snapToGrid w:val="0"/>
          <w:sz w:val="28"/>
          <w:szCs w:val="28"/>
        </w:rPr>
        <w:t>扶</w:t>
      </w:r>
      <w:r w:rsidR="00066E52" w:rsidRPr="0027110E">
        <w:rPr>
          <w:rFonts w:ascii="仿宋" w:eastAsia="仿宋" w:hAnsi="仿宋" w:hint="eastAsia"/>
          <w:snapToGrid w:val="0"/>
          <w:sz w:val="28"/>
          <w:szCs w:val="28"/>
        </w:rPr>
        <w:t>工作。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带领班级积极创建优良学风班，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引导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班级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形成</w:t>
      </w:r>
      <w:r>
        <w:rPr>
          <w:rFonts w:ascii="仿宋" w:eastAsia="仿宋" w:hAnsi="仿宋" w:hint="eastAsia"/>
          <w:snapToGrid w:val="0"/>
          <w:sz w:val="28"/>
          <w:szCs w:val="28"/>
        </w:rPr>
        <w:t>乐学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FF4445">
        <w:rPr>
          <w:rFonts w:ascii="仿宋" w:eastAsia="仿宋" w:hAnsi="仿宋" w:hint="eastAsia"/>
          <w:snapToGrid w:val="0"/>
          <w:sz w:val="28"/>
          <w:szCs w:val="28"/>
        </w:rPr>
        <w:t>向上的</w:t>
      </w:r>
      <w:r w:rsidR="00C75FF3">
        <w:rPr>
          <w:rFonts w:ascii="仿宋" w:eastAsia="仿宋" w:hAnsi="仿宋" w:hint="eastAsia"/>
          <w:snapToGrid w:val="0"/>
          <w:sz w:val="28"/>
          <w:szCs w:val="28"/>
        </w:rPr>
        <w:t>良好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学风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F74307">
        <w:rPr>
          <w:rFonts w:ascii="仿宋" w:eastAsia="仿宋" w:hAnsi="仿宋" w:hint="eastAsia"/>
          <w:snapToGrid w:val="0"/>
          <w:sz w:val="28"/>
          <w:szCs w:val="28"/>
        </w:rPr>
        <w:t>班主任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每月</w:t>
      </w:r>
      <w:r w:rsidR="00746C55">
        <w:rPr>
          <w:rFonts w:ascii="仿宋" w:eastAsia="仿宋" w:hAnsi="仿宋" w:hint="eastAsia"/>
          <w:snapToGrid w:val="0"/>
          <w:sz w:val="28"/>
          <w:szCs w:val="28"/>
        </w:rPr>
        <w:t>至少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到班级听</w:t>
      </w:r>
      <w:r w:rsidR="00066E52">
        <w:rPr>
          <w:rFonts w:ascii="仿宋" w:eastAsia="仿宋" w:hAnsi="仿宋" w:hint="eastAsia"/>
          <w:snapToGrid w:val="0"/>
          <w:sz w:val="28"/>
          <w:szCs w:val="28"/>
        </w:rPr>
        <w:t>一次</w:t>
      </w:r>
      <w:r w:rsidR="00746C55">
        <w:rPr>
          <w:rFonts w:ascii="仿宋" w:eastAsia="仿宋" w:hAnsi="仿宋" w:hint="eastAsia"/>
          <w:snapToGrid w:val="0"/>
          <w:sz w:val="28"/>
          <w:szCs w:val="28"/>
        </w:rPr>
        <w:t>课</w:t>
      </w:r>
      <w:r w:rsidR="00D41F7E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326B74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六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proofErr w:type="gramStart"/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抓好舍风建设</w:t>
      </w:r>
      <w:proofErr w:type="gramEnd"/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947829">
        <w:rPr>
          <w:rFonts w:ascii="仿宋" w:eastAsia="仿宋" w:hAnsi="仿宋" w:hint="eastAsia"/>
          <w:snapToGrid w:val="0"/>
          <w:sz w:val="28"/>
          <w:szCs w:val="28"/>
        </w:rPr>
        <w:t>指导班级</w:t>
      </w:r>
      <w:r w:rsidR="00C75FF3">
        <w:rPr>
          <w:rFonts w:ascii="仿宋" w:eastAsia="仿宋" w:hAnsi="仿宋" w:hint="eastAsia"/>
          <w:snapToGrid w:val="0"/>
          <w:sz w:val="28"/>
          <w:szCs w:val="28"/>
        </w:rPr>
        <w:t>加强宿舍文化建设，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引导</w:t>
      </w:r>
      <w:r w:rsidR="00175E6C">
        <w:rPr>
          <w:rFonts w:ascii="仿宋" w:eastAsia="仿宋" w:hAnsi="仿宋" w:hint="eastAsia"/>
          <w:snapToGrid w:val="0"/>
          <w:sz w:val="28"/>
          <w:szCs w:val="28"/>
        </w:rPr>
        <w:t>学生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形成</w:t>
      </w:r>
      <w:r>
        <w:rPr>
          <w:rFonts w:ascii="仿宋" w:eastAsia="仿宋" w:hAnsi="仿宋" w:hint="eastAsia"/>
          <w:snapToGrid w:val="0"/>
          <w:sz w:val="28"/>
          <w:szCs w:val="28"/>
        </w:rPr>
        <w:t>和谐</w:t>
      </w:r>
      <w:r w:rsidR="009A758D">
        <w:rPr>
          <w:rFonts w:ascii="仿宋" w:eastAsia="仿宋" w:hAnsi="仿宋" w:hint="eastAsia"/>
          <w:snapToGrid w:val="0"/>
          <w:sz w:val="28"/>
          <w:szCs w:val="28"/>
        </w:rPr>
        <w:t>、</w:t>
      </w:r>
      <w:r>
        <w:rPr>
          <w:rFonts w:ascii="仿宋" w:eastAsia="仿宋" w:hAnsi="仿宋" w:hint="eastAsia"/>
          <w:snapToGrid w:val="0"/>
          <w:sz w:val="28"/>
          <w:szCs w:val="28"/>
        </w:rPr>
        <w:t>高雅</w:t>
      </w:r>
      <w:r w:rsidR="00C75FF3">
        <w:rPr>
          <w:rFonts w:ascii="仿宋" w:eastAsia="仿宋" w:hAnsi="仿宋" w:hint="eastAsia"/>
          <w:snapToGrid w:val="0"/>
          <w:sz w:val="28"/>
          <w:szCs w:val="28"/>
        </w:rPr>
        <w:t>的良好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舍风</w:t>
      </w:r>
      <w:r w:rsidR="00C75FF3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E45980" w:rsidRPr="00E45980">
        <w:rPr>
          <w:rFonts w:ascii="仿宋" w:eastAsia="仿宋" w:hAnsi="仿宋" w:hint="eastAsia"/>
          <w:snapToGrid w:val="0"/>
          <w:sz w:val="28"/>
          <w:szCs w:val="28"/>
        </w:rPr>
        <w:t>教育学生学会尊重</w:t>
      </w:r>
      <w:r w:rsidR="00947829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E45980" w:rsidRPr="00E45980">
        <w:rPr>
          <w:rFonts w:ascii="仿宋" w:eastAsia="仿宋" w:hAnsi="仿宋" w:hint="eastAsia"/>
          <w:snapToGrid w:val="0"/>
          <w:sz w:val="28"/>
          <w:szCs w:val="28"/>
        </w:rPr>
        <w:t>学会体谅</w:t>
      </w:r>
      <w:r w:rsidR="00947829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E45980" w:rsidRPr="00E45980">
        <w:rPr>
          <w:rFonts w:ascii="仿宋" w:eastAsia="仿宋" w:hAnsi="仿宋" w:hint="eastAsia"/>
          <w:snapToGrid w:val="0"/>
          <w:sz w:val="28"/>
          <w:szCs w:val="28"/>
        </w:rPr>
        <w:t>学会相处</w:t>
      </w:r>
      <w:r w:rsidR="00947829">
        <w:rPr>
          <w:rFonts w:ascii="仿宋" w:eastAsia="仿宋" w:hAnsi="仿宋" w:hint="eastAsia"/>
          <w:snapToGrid w:val="0"/>
          <w:sz w:val="28"/>
          <w:szCs w:val="28"/>
        </w:rPr>
        <w:t>、</w:t>
      </w:r>
      <w:r>
        <w:rPr>
          <w:rFonts w:ascii="仿宋" w:eastAsia="仿宋" w:hAnsi="仿宋" w:hint="eastAsia"/>
          <w:snapToGrid w:val="0"/>
          <w:sz w:val="28"/>
          <w:szCs w:val="28"/>
        </w:rPr>
        <w:t>学会宽容</w:t>
      </w:r>
      <w:r w:rsidR="00E45980" w:rsidRPr="00E45980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947829">
        <w:rPr>
          <w:rFonts w:ascii="仿宋" w:eastAsia="仿宋" w:hAnsi="仿宋" w:hint="eastAsia"/>
          <w:snapToGrid w:val="0"/>
          <w:sz w:val="28"/>
          <w:szCs w:val="28"/>
        </w:rPr>
        <w:t>促使</w:t>
      </w:r>
      <w:r w:rsidR="00E45980" w:rsidRPr="00E45980">
        <w:rPr>
          <w:rFonts w:ascii="仿宋" w:eastAsia="仿宋" w:hAnsi="仿宋" w:hint="eastAsia"/>
          <w:snapToGrid w:val="0"/>
          <w:sz w:val="28"/>
          <w:szCs w:val="28"/>
        </w:rPr>
        <w:t>学生养成良好的生活习惯。</w:t>
      </w:r>
      <w:r w:rsidR="00397C65">
        <w:rPr>
          <w:rFonts w:ascii="仿宋" w:eastAsia="仿宋" w:hAnsi="仿宋" w:hint="eastAsia"/>
          <w:snapToGrid w:val="0"/>
          <w:sz w:val="28"/>
          <w:szCs w:val="28"/>
        </w:rPr>
        <w:t>教育学生提高安全意识，宿舍内无安全隐患。</w:t>
      </w:r>
      <w:r w:rsidR="00746C55">
        <w:rPr>
          <w:rFonts w:ascii="仿宋" w:eastAsia="仿宋" w:hAnsi="仿宋" w:hint="eastAsia"/>
          <w:snapToGrid w:val="0"/>
          <w:sz w:val="28"/>
          <w:szCs w:val="28"/>
        </w:rPr>
        <w:t>班主任</w:t>
      </w:r>
      <w:r w:rsidR="00175E6C">
        <w:rPr>
          <w:rFonts w:ascii="仿宋" w:eastAsia="仿宋" w:hAnsi="仿宋" w:hint="eastAsia"/>
          <w:snapToGrid w:val="0"/>
          <w:sz w:val="28"/>
          <w:szCs w:val="28"/>
        </w:rPr>
        <w:t>每月至少检查</w:t>
      </w:r>
      <w:r w:rsidR="00746C55">
        <w:rPr>
          <w:rFonts w:ascii="仿宋" w:eastAsia="仿宋" w:hAnsi="仿宋" w:hint="eastAsia"/>
          <w:snapToGrid w:val="0"/>
          <w:sz w:val="28"/>
          <w:szCs w:val="28"/>
        </w:rPr>
        <w:t>一次</w:t>
      </w:r>
      <w:r w:rsidR="00175E6C">
        <w:rPr>
          <w:rFonts w:ascii="仿宋" w:eastAsia="仿宋" w:hAnsi="仿宋" w:hint="eastAsia"/>
          <w:snapToGrid w:val="0"/>
          <w:sz w:val="28"/>
          <w:szCs w:val="28"/>
        </w:rPr>
        <w:t>宿舍。</w:t>
      </w:r>
    </w:p>
    <w:p w:rsidR="00056712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七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746C55">
        <w:rPr>
          <w:rFonts w:ascii="仿宋" w:eastAsia="仿宋" w:hAnsi="仿宋" w:hint="eastAsia"/>
          <w:snapToGrid w:val="0"/>
          <w:sz w:val="28"/>
          <w:szCs w:val="28"/>
        </w:rPr>
        <w:t>抓</w:t>
      </w:r>
      <w:r w:rsidR="00056712">
        <w:rPr>
          <w:rFonts w:ascii="仿宋" w:eastAsia="仿宋" w:hAnsi="仿宋" w:hint="eastAsia"/>
          <w:snapToGrid w:val="0"/>
          <w:sz w:val="28"/>
          <w:szCs w:val="28"/>
        </w:rPr>
        <w:t>好学生骨干队伍。加强班级学生党员、各级学生组织和班级干部的教育和培养，发挥学生骨干的先锋模范带头作用，影响和带动班级其他同学共同进步。</w:t>
      </w:r>
    </w:p>
    <w:p w:rsidR="00326B74" w:rsidRPr="0027110E" w:rsidRDefault="008348C3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八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snapToGrid w:val="0"/>
          <w:sz w:val="28"/>
          <w:szCs w:val="28"/>
        </w:rPr>
        <w:t>抓好重点关注学生。要对在学业、经济、就业、心理等方面出现困难或问题的学生重点关注，及时谈心谈话并给与指导和帮助。班主任</w:t>
      </w:r>
      <w:r w:rsidR="00675FEA">
        <w:rPr>
          <w:rFonts w:ascii="仿宋" w:eastAsia="仿宋" w:hAnsi="仿宋" w:hint="eastAsia"/>
          <w:snapToGrid w:val="0"/>
          <w:sz w:val="28"/>
          <w:szCs w:val="28"/>
        </w:rPr>
        <w:t>每学期</w:t>
      </w:r>
      <w:r w:rsidR="00675FEA" w:rsidRPr="0027110E">
        <w:rPr>
          <w:rFonts w:ascii="仿宋" w:eastAsia="仿宋" w:hAnsi="仿宋" w:hint="eastAsia"/>
          <w:snapToGrid w:val="0"/>
          <w:sz w:val="28"/>
          <w:szCs w:val="28"/>
        </w:rPr>
        <w:t>应有针对性</w:t>
      </w:r>
      <w:r w:rsidR="00675FEA">
        <w:rPr>
          <w:rFonts w:ascii="仿宋" w:eastAsia="仿宋" w:hAnsi="仿宋" w:hint="eastAsia"/>
          <w:snapToGrid w:val="0"/>
          <w:sz w:val="28"/>
          <w:szCs w:val="28"/>
        </w:rPr>
        <w:t>地</w:t>
      </w:r>
      <w:r w:rsidR="00675FEA" w:rsidRPr="0027110E">
        <w:rPr>
          <w:rFonts w:ascii="仿宋" w:eastAsia="仿宋" w:hAnsi="仿宋" w:hint="eastAsia"/>
          <w:snapToGrid w:val="0"/>
          <w:sz w:val="28"/>
          <w:szCs w:val="28"/>
        </w:rPr>
        <w:t>与</w:t>
      </w:r>
      <w:r>
        <w:rPr>
          <w:rFonts w:ascii="仿宋" w:eastAsia="仿宋" w:hAnsi="仿宋" w:hint="eastAsia"/>
          <w:snapToGrid w:val="0"/>
          <w:sz w:val="28"/>
          <w:szCs w:val="28"/>
        </w:rPr>
        <w:t>班级</w:t>
      </w:r>
      <w:r w:rsidR="00675FEA" w:rsidRPr="0027110E">
        <w:rPr>
          <w:rFonts w:ascii="仿宋" w:eastAsia="仿宋" w:hAnsi="仿宋" w:hint="eastAsia"/>
          <w:snapToGrid w:val="0"/>
          <w:sz w:val="28"/>
          <w:szCs w:val="28"/>
        </w:rPr>
        <w:t>每位同学</w:t>
      </w:r>
      <w:r>
        <w:rPr>
          <w:rFonts w:ascii="仿宋" w:eastAsia="仿宋" w:hAnsi="仿宋" w:hint="eastAsia"/>
          <w:snapToGrid w:val="0"/>
          <w:sz w:val="28"/>
          <w:szCs w:val="28"/>
        </w:rPr>
        <w:t>至少</w:t>
      </w:r>
      <w:r w:rsidR="00675FEA" w:rsidRPr="0027110E">
        <w:rPr>
          <w:rFonts w:ascii="仿宋" w:eastAsia="仿宋" w:hAnsi="仿宋" w:hint="eastAsia"/>
          <w:snapToGrid w:val="0"/>
          <w:sz w:val="28"/>
          <w:szCs w:val="28"/>
        </w:rPr>
        <w:t>谈</w:t>
      </w:r>
      <w:r w:rsidR="00675FEA">
        <w:rPr>
          <w:rFonts w:ascii="仿宋" w:eastAsia="仿宋" w:hAnsi="仿宋" w:hint="eastAsia"/>
          <w:snapToGrid w:val="0"/>
          <w:sz w:val="28"/>
          <w:szCs w:val="28"/>
        </w:rPr>
        <w:t>一次</w:t>
      </w:r>
      <w:r>
        <w:rPr>
          <w:rFonts w:ascii="仿宋" w:eastAsia="仿宋" w:hAnsi="仿宋" w:hint="eastAsia"/>
          <w:snapToGrid w:val="0"/>
          <w:sz w:val="28"/>
          <w:szCs w:val="28"/>
        </w:rPr>
        <w:t>话</w:t>
      </w:r>
      <w:r w:rsidR="00675FEA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A52D57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A52D57">
        <w:rPr>
          <w:rFonts w:ascii="仿宋" w:eastAsia="仿宋" w:hAnsi="仿宋" w:hint="eastAsia"/>
          <w:b/>
          <w:snapToGrid w:val="0"/>
          <w:sz w:val="28"/>
          <w:szCs w:val="28"/>
        </w:rPr>
        <w:t>九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做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好学生的日常教育管理。经常性地开展感恩、</w:t>
      </w:r>
      <w:r w:rsidR="00A52D57" w:rsidRPr="0027110E">
        <w:rPr>
          <w:rFonts w:ascii="仿宋" w:eastAsia="仿宋" w:hAnsi="仿宋" w:hint="eastAsia"/>
          <w:snapToGrid w:val="0"/>
          <w:sz w:val="28"/>
          <w:szCs w:val="28"/>
        </w:rPr>
        <w:t>诚信、法纪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A52D57" w:rsidRPr="0027110E">
        <w:rPr>
          <w:rFonts w:ascii="仿宋" w:eastAsia="仿宋" w:hAnsi="仿宋" w:hint="eastAsia"/>
          <w:snapToGrid w:val="0"/>
          <w:sz w:val="28"/>
          <w:szCs w:val="28"/>
        </w:rPr>
        <w:t>安全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等教育</w:t>
      </w:r>
      <w:r w:rsidR="00A52D57" w:rsidRPr="0027110E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培养学生做文明、健康、高尚、进取的大学生</w:t>
      </w:r>
      <w:r w:rsidR="00A52D57" w:rsidRPr="0027110E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配合年级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lastRenderedPageBreak/>
        <w:t>辅导员做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好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学生</w:t>
      </w:r>
      <w:r w:rsidR="00AD1C03">
        <w:rPr>
          <w:rFonts w:ascii="仿宋" w:eastAsia="仿宋" w:hAnsi="仿宋" w:hint="eastAsia"/>
          <w:snapToGrid w:val="0"/>
          <w:sz w:val="28"/>
          <w:szCs w:val="28"/>
        </w:rPr>
        <w:t>生涯规划、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综合素质测评、</w:t>
      </w:r>
      <w:r w:rsidR="00952141">
        <w:rPr>
          <w:rFonts w:ascii="仿宋" w:eastAsia="仿宋" w:hAnsi="仿宋" w:hint="eastAsia"/>
          <w:snapToGrid w:val="0"/>
          <w:sz w:val="28"/>
          <w:szCs w:val="28"/>
        </w:rPr>
        <w:t>创先推优</w:t>
      </w:r>
      <w:r w:rsidR="00A52D57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组织发展</w:t>
      </w:r>
      <w:r w:rsidR="00AD1C03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毕业鉴定和就业指导</w:t>
      </w:r>
      <w:r w:rsidR="00AD1C03">
        <w:rPr>
          <w:rFonts w:ascii="仿宋" w:eastAsia="仿宋" w:hAnsi="仿宋" w:hint="eastAsia"/>
          <w:snapToGrid w:val="0"/>
          <w:sz w:val="28"/>
          <w:szCs w:val="28"/>
        </w:rPr>
        <w:t>等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工作。</w:t>
      </w:r>
    </w:p>
    <w:p w:rsidR="00326B74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D23D59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8B430D">
        <w:rPr>
          <w:rFonts w:ascii="仿宋" w:eastAsia="仿宋" w:hAnsi="仿宋" w:hint="eastAsia"/>
          <w:snapToGrid w:val="0"/>
          <w:sz w:val="28"/>
          <w:szCs w:val="28"/>
        </w:rPr>
        <w:t>要主动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与年级辅导员、</w:t>
      </w:r>
      <w:r w:rsidR="008B430D">
        <w:rPr>
          <w:rFonts w:ascii="仿宋" w:eastAsia="仿宋" w:hAnsi="仿宋" w:hint="eastAsia"/>
          <w:snapToGrid w:val="0"/>
          <w:sz w:val="28"/>
          <w:szCs w:val="28"/>
        </w:rPr>
        <w:t>任课教师、家长</w:t>
      </w:r>
      <w:r w:rsidR="000B0072">
        <w:rPr>
          <w:rFonts w:ascii="仿宋" w:eastAsia="仿宋" w:hAnsi="仿宋" w:hint="eastAsia"/>
          <w:snapToGrid w:val="0"/>
          <w:sz w:val="28"/>
          <w:szCs w:val="28"/>
        </w:rPr>
        <w:t>保持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联系，及时了解</w:t>
      </w:r>
      <w:r w:rsidR="000B0072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掌握</w:t>
      </w:r>
      <w:r w:rsidR="000B0072">
        <w:rPr>
          <w:rFonts w:ascii="仿宋" w:eastAsia="仿宋" w:hAnsi="仿宋" w:hint="eastAsia"/>
          <w:snapToGrid w:val="0"/>
          <w:sz w:val="28"/>
          <w:szCs w:val="28"/>
        </w:rPr>
        <w:t>和沟通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班级学生存在的问题</w:t>
      </w:r>
      <w:r w:rsidR="000B0072">
        <w:rPr>
          <w:rFonts w:ascii="仿宋" w:eastAsia="仿宋" w:hAnsi="仿宋" w:hint="eastAsia"/>
          <w:snapToGrid w:val="0"/>
          <w:sz w:val="28"/>
          <w:szCs w:val="28"/>
        </w:rPr>
        <w:t>，相互支持配合</w:t>
      </w:r>
      <w:r w:rsidR="00BE6631">
        <w:rPr>
          <w:rFonts w:ascii="仿宋" w:eastAsia="仿宋" w:hAnsi="仿宋" w:hint="eastAsia"/>
          <w:snapToGrid w:val="0"/>
          <w:sz w:val="28"/>
          <w:szCs w:val="28"/>
        </w:rPr>
        <w:t>并</w:t>
      </w:r>
      <w:r w:rsidR="000B0072">
        <w:rPr>
          <w:rFonts w:ascii="仿宋" w:eastAsia="仿宋" w:hAnsi="仿宋" w:hint="eastAsia"/>
          <w:snapToGrid w:val="0"/>
          <w:sz w:val="28"/>
          <w:szCs w:val="28"/>
        </w:rPr>
        <w:t>积极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妥善处理。</w:t>
      </w:r>
    </w:p>
    <w:p w:rsidR="00326B74" w:rsidRPr="0027110E" w:rsidRDefault="00FB7ED0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D23D59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8B430D">
        <w:rPr>
          <w:rFonts w:ascii="仿宋" w:eastAsia="仿宋" w:hAnsi="仿宋" w:hint="eastAsia"/>
          <w:b/>
          <w:snapToGrid w:val="0"/>
          <w:sz w:val="28"/>
          <w:szCs w:val="28"/>
        </w:rPr>
        <w:t>一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0D04CE">
        <w:rPr>
          <w:rFonts w:ascii="仿宋" w:eastAsia="仿宋" w:hAnsi="仿宋" w:hint="eastAsia"/>
          <w:snapToGrid w:val="0"/>
          <w:sz w:val="28"/>
          <w:szCs w:val="28"/>
        </w:rPr>
        <w:t>积极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参加班主任</w:t>
      </w:r>
      <w:r w:rsidR="007D275A">
        <w:rPr>
          <w:rFonts w:ascii="仿宋" w:eastAsia="仿宋" w:hAnsi="仿宋" w:hint="eastAsia"/>
          <w:snapToGrid w:val="0"/>
          <w:sz w:val="28"/>
          <w:szCs w:val="28"/>
        </w:rPr>
        <w:t>工作会议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，会同年级辅导员做好班级的其他工作，完成学院交办的其他任务。</w:t>
      </w:r>
    </w:p>
    <w:p w:rsidR="00713948" w:rsidRPr="00C45A6C" w:rsidRDefault="00713948" w:rsidP="00E06864">
      <w:pPr>
        <w:spacing w:after="0" w:line="440" w:lineRule="exact"/>
        <w:jc w:val="center"/>
        <w:rPr>
          <w:rFonts w:ascii="仿宋" w:eastAsia="仿宋" w:hAnsi="仿宋"/>
          <w:b/>
          <w:snapToGrid w:val="0"/>
          <w:sz w:val="28"/>
          <w:szCs w:val="28"/>
        </w:rPr>
      </w:pPr>
      <w:r w:rsidRPr="00C45A6C">
        <w:rPr>
          <w:rFonts w:ascii="仿宋" w:eastAsia="仿宋" w:hAnsi="仿宋" w:hint="eastAsia"/>
          <w:b/>
          <w:snapToGrid w:val="0"/>
          <w:sz w:val="28"/>
          <w:szCs w:val="28"/>
        </w:rPr>
        <w:t>第</w:t>
      </w:r>
      <w:r>
        <w:rPr>
          <w:rFonts w:ascii="仿宋" w:eastAsia="仿宋" w:hAnsi="仿宋" w:hint="eastAsia"/>
          <w:b/>
          <w:snapToGrid w:val="0"/>
          <w:sz w:val="28"/>
          <w:szCs w:val="28"/>
        </w:rPr>
        <w:t>三</w:t>
      </w:r>
      <w:r w:rsidRPr="00C45A6C">
        <w:rPr>
          <w:rFonts w:ascii="仿宋" w:eastAsia="仿宋" w:hAnsi="仿宋" w:hint="eastAsia"/>
          <w:b/>
          <w:snapToGrid w:val="0"/>
          <w:sz w:val="28"/>
          <w:szCs w:val="28"/>
        </w:rPr>
        <w:t>章  工作纪律</w:t>
      </w:r>
    </w:p>
    <w:p w:rsidR="00713948" w:rsidRDefault="00713948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BE6631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8B430D">
        <w:rPr>
          <w:rFonts w:ascii="仿宋" w:eastAsia="仿宋" w:hAnsi="仿宋" w:hint="eastAsia"/>
          <w:b/>
          <w:snapToGrid w:val="0"/>
          <w:sz w:val="28"/>
          <w:szCs w:val="28"/>
        </w:rPr>
        <w:t>二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班主任</w:t>
      </w:r>
      <w:r w:rsidR="00F47304">
        <w:rPr>
          <w:rFonts w:ascii="仿宋" w:eastAsia="仿宋" w:hAnsi="仿宋" w:hint="eastAsia"/>
          <w:snapToGrid w:val="0"/>
          <w:sz w:val="28"/>
          <w:szCs w:val="28"/>
        </w:rPr>
        <w:t>应</w:t>
      </w:r>
      <w:r w:rsidR="00BE6631">
        <w:rPr>
          <w:rFonts w:ascii="仿宋" w:eastAsia="仿宋" w:hAnsi="仿宋" w:hint="eastAsia"/>
          <w:snapToGrid w:val="0"/>
          <w:sz w:val="28"/>
          <w:szCs w:val="28"/>
        </w:rPr>
        <w:t>按照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学校和本条例的相关规定开展工作</w:t>
      </w:r>
      <w:r w:rsidR="00BE6631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="008B430D">
        <w:rPr>
          <w:rFonts w:ascii="仿宋" w:eastAsia="仿宋" w:hAnsi="仿宋" w:hint="eastAsia"/>
          <w:snapToGrid w:val="0"/>
          <w:sz w:val="28"/>
          <w:szCs w:val="28"/>
        </w:rPr>
        <w:t>认真</w:t>
      </w:r>
      <w:r w:rsidR="00BE6631">
        <w:rPr>
          <w:rFonts w:ascii="仿宋" w:eastAsia="仿宋" w:hAnsi="仿宋" w:hint="eastAsia"/>
          <w:snapToGrid w:val="0"/>
          <w:sz w:val="28"/>
          <w:szCs w:val="28"/>
        </w:rPr>
        <w:t>履行职责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713948" w:rsidRPr="0027110E" w:rsidRDefault="00713948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BE6631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274D01">
        <w:rPr>
          <w:rFonts w:ascii="仿宋" w:eastAsia="仿宋" w:hAnsi="仿宋" w:hint="eastAsia"/>
          <w:b/>
          <w:snapToGrid w:val="0"/>
          <w:sz w:val="28"/>
          <w:szCs w:val="28"/>
        </w:rPr>
        <w:t>三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在工作过程中</w:t>
      </w:r>
      <w:r w:rsidR="00F47304">
        <w:rPr>
          <w:rFonts w:ascii="仿宋" w:eastAsia="仿宋" w:hAnsi="仿宋" w:hint="eastAsia"/>
          <w:snapToGrid w:val="0"/>
          <w:sz w:val="28"/>
          <w:szCs w:val="28"/>
        </w:rPr>
        <w:t>应</w:t>
      </w:r>
      <w:r w:rsidRPr="0027110E">
        <w:rPr>
          <w:rFonts w:ascii="仿宋" w:eastAsia="仿宋" w:hAnsi="仿宋"/>
          <w:snapToGrid w:val="0"/>
          <w:sz w:val="28"/>
          <w:szCs w:val="28"/>
        </w:rPr>
        <w:t>严格遵守国家的法律法规以及</w:t>
      </w:r>
      <w:r w:rsidR="00F47304">
        <w:rPr>
          <w:rFonts w:ascii="仿宋" w:eastAsia="仿宋" w:hAnsi="仿宋" w:hint="eastAsia"/>
          <w:snapToGrid w:val="0"/>
          <w:sz w:val="28"/>
          <w:szCs w:val="28"/>
        </w:rPr>
        <w:t>有关规章制度</w:t>
      </w:r>
      <w:r w:rsidRPr="0027110E">
        <w:rPr>
          <w:rFonts w:ascii="仿宋" w:eastAsia="仿宋" w:hAnsi="仿宋"/>
          <w:snapToGrid w:val="0"/>
          <w:sz w:val="28"/>
          <w:szCs w:val="28"/>
        </w:rPr>
        <w:t>，不得有下列行为：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</w:t>
      </w:r>
      <w:proofErr w:type="gramStart"/>
      <w:r w:rsidRPr="0027110E">
        <w:rPr>
          <w:rFonts w:ascii="仿宋" w:eastAsia="仿宋" w:hAnsi="仿宋" w:hint="eastAsia"/>
          <w:snapToGrid w:val="0"/>
          <w:sz w:val="28"/>
          <w:szCs w:val="28"/>
        </w:rPr>
        <w:t>一</w:t>
      </w:r>
      <w:proofErr w:type="gramEnd"/>
      <w:r w:rsidRPr="0027110E">
        <w:rPr>
          <w:rFonts w:ascii="仿宋" w:eastAsia="仿宋" w:hAnsi="仿宋"/>
          <w:snapToGrid w:val="0"/>
          <w:sz w:val="28"/>
          <w:szCs w:val="28"/>
        </w:rPr>
        <w:t>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违反四项基本原则的言论和行为；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(二)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玩忽职守，贻误工作；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(三)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不执行上级的决议和决定；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(四)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偏听偏信，对待学生不公正；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(五)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对学生进行威胁、恫吓、打击报复；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(六)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弄虚作假，欺骗领导和学生；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(七)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滥用职权侵犯学生的合法权益；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(八)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索取或接收学生和家长赠送的货币、有价证券或贵重物品，或利用职权和工作之便为自己和他人谋取私利；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(九)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泄露国家机密和工作秘密；</w:t>
      </w:r>
    </w:p>
    <w:p w:rsidR="00713948" w:rsidRPr="0027110E" w:rsidRDefault="00713948" w:rsidP="00E06864">
      <w:pPr>
        <w:spacing w:after="0" w:line="44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snapToGrid w:val="0"/>
          <w:sz w:val="28"/>
          <w:szCs w:val="28"/>
        </w:rPr>
        <w:t>(十)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其他违法违纪行为。</w:t>
      </w:r>
    </w:p>
    <w:p w:rsidR="00C45A6C" w:rsidRPr="00E67DC7" w:rsidRDefault="00C45A6C" w:rsidP="00E06864">
      <w:pPr>
        <w:spacing w:after="0" w:line="440" w:lineRule="exact"/>
        <w:jc w:val="center"/>
        <w:rPr>
          <w:rFonts w:ascii="仿宋" w:eastAsia="仿宋" w:hAnsi="仿宋"/>
          <w:b/>
          <w:snapToGrid w:val="0"/>
          <w:sz w:val="28"/>
          <w:szCs w:val="28"/>
        </w:rPr>
      </w:pP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>第</w:t>
      </w:r>
      <w:r w:rsidR="00713948">
        <w:rPr>
          <w:rFonts w:ascii="仿宋" w:eastAsia="仿宋" w:hAnsi="仿宋" w:hint="eastAsia"/>
          <w:b/>
          <w:snapToGrid w:val="0"/>
          <w:sz w:val="28"/>
          <w:szCs w:val="28"/>
        </w:rPr>
        <w:t>四</w:t>
      </w: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 xml:space="preserve">章  </w:t>
      </w:r>
      <w:r w:rsidR="00274D01">
        <w:rPr>
          <w:rFonts w:ascii="仿宋" w:eastAsia="仿宋" w:hAnsi="仿宋" w:hint="eastAsia"/>
          <w:b/>
          <w:snapToGrid w:val="0"/>
          <w:sz w:val="28"/>
          <w:szCs w:val="28"/>
        </w:rPr>
        <w:t>任职与</w:t>
      </w:r>
      <w:r w:rsidR="00FF0603">
        <w:rPr>
          <w:rFonts w:ascii="仿宋" w:eastAsia="仿宋" w:hAnsi="仿宋" w:hint="eastAsia"/>
          <w:b/>
          <w:snapToGrid w:val="0"/>
          <w:sz w:val="28"/>
          <w:szCs w:val="28"/>
        </w:rPr>
        <w:t>聘用</w:t>
      </w:r>
    </w:p>
    <w:p w:rsidR="00C45A6C" w:rsidRDefault="00C45A6C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FF0603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401C61">
        <w:rPr>
          <w:rFonts w:ascii="仿宋" w:eastAsia="仿宋" w:hAnsi="仿宋" w:hint="eastAsia"/>
          <w:b/>
          <w:snapToGrid w:val="0"/>
          <w:sz w:val="28"/>
          <w:szCs w:val="28"/>
        </w:rPr>
        <w:t>四</w:t>
      </w:r>
      <w:r w:rsidR="00F47304">
        <w:rPr>
          <w:rFonts w:ascii="仿宋" w:eastAsia="仿宋" w:hAnsi="仿宋" w:hint="eastAsia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班主任</w:t>
      </w:r>
      <w:r>
        <w:rPr>
          <w:rFonts w:ascii="仿宋" w:eastAsia="仿宋" w:hAnsi="仿宋" w:hint="eastAsia"/>
          <w:snapToGrid w:val="0"/>
          <w:sz w:val="28"/>
          <w:szCs w:val="28"/>
        </w:rPr>
        <w:t>一般应具备下列</w:t>
      </w:r>
      <w:r w:rsidR="00F47304">
        <w:rPr>
          <w:rFonts w:ascii="仿宋" w:eastAsia="仿宋" w:hAnsi="仿宋" w:hint="eastAsia"/>
          <w:snapToGrid w:val="0"/>
          <w:sz w:val="28"/>
          <w:szCs w:val="28"/>
        </w:rPr>
        <w:t>任职</w:t>
      </w:r>
      <w:r>
        <w:rPr>
          <w:rFonts w:ascii="仿宋" w:eastAsia="仿宋" w:hAnsi="仿宋" w:hint="eastAsia"/>
          <w:snapToGrid w:val="0"/>
          <w:sz w:val="28"/>
          <w:szCs w:val="28"/>
        </w:rPr>
        <w:t>条件：</w:t>
      </w:r>
    </w:p>
    <w:p w:rsidR="00C45A6C" w:rsidRDefault="00C45A6C" w:rsidP="00E0686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200" w:firstLine="524"/>
        <w:rPr>
          <w:rFonts w:ascii="simsun" w:eastAsia="仿宋" w:hAnsi="simsun" w:hint="eastAsia"/>
          <w:color w:val="323232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9"/>
          <w:sz w:val="28"/>
          <w:szCs w:val="28"/>
        </w:rPr>
        <w:t>（一）</w:t>
      </w:r>
      <w:r w:rsidRPr="002E1E01">
        <w:rPr>
          <w:rFonts w:ascii="仿宋" w:eastAsia="仿宋" w:hAnsi="仿宋" w:hint="eastAsia"/>
          <w:color w:val="000000"/>
          <w:spacing w:val="-9"/>
          <w:sz w:val="28"/>
          <w:szCs w:val="28"/>
        </w:rPr>
        <w:t>忠诚党的教育事业，</w:t>
      </w:r>
      <w:r>
        <w:rPr>
          <w:rFonts w:ascii="simsun" w:eastAsia="仿宋" w:hAnsi="simsun" w:hint="eastAsia"/>
          <w:color w:val="323232"/>
          <w:sz w:val="28"/>
          <w:szCs w:val="28"/>
        </w:rPr>
        <w:t>热爱学生工作，有较高的思想政治素质和师德修养。</w:t>
      </w:r>
    </w:p>
    <w:p w:rsidR="00C45A6C" w:rsidRDefault="00C45A6C" w:rsidP="00E0686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="simsun" w:eastAsia="仿宋" w:hAnsi="simsun" w:hint="eastAsia"/>
          <w:color w:val="323232"/>
          <w:sz w:val="28"/>
          <w:szCs w:val="28"/>
        </w:rPr>
      </w:pPr>
      <w:r>
        <w:rPr>
          <w:rFonts w:ascii="simsun" w:eastAsia="仿宋" w:hAnsi="simsun" w:hint="eastAsia"/>
          <w:color w:val="323232"/>
          <w:sz w:val="28"/>
          <w:szCs w:val="28"/>
        </w:rPr>
        <w:t>（二）有较好的专业素质和理论水平，有较强的组织管理能力和良好的人际沟通能力。</w:t>
      </w:r>
    </w:p>
    <w:p w:rsidR="00C45A6C" w:rsidRPr="002E1E01" w:rsidRDefault="00C45A6C" w:rsidP="00E0686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/>
          <w:spacing w:val="-9"/>
          <w:sz w:val="28"/>
          <w:szCs w:val="28"/>
        </w:rPr>
      </w:pPr>
      <w:r>
        <w:rPr>
          <w:rFonts w:ascii="simsun" w:eastAsia="仿宋" w:hAnsi="simsun" w:hint="eastAsia"/>
          <w:color w:val="323232"/>
          <w:sz w:val="28"/>
          <w:szCs w:val="28"/>
        </w:rPr>
        <w:t>（三）能够</w:t>
      </w:r>
      <w:r>
        <w:rPr>
          <w:rFonts w:ascii="仿宋" w:eastAsia="仿宋" w:hAnsi="仿宋" w:hint="eastAsia"/>
          <w:color w:val="000000"/>
          <w:spacing w:val="-9"/>
          <w:sz w:val="28"/>
          <w:szCs w:val="28"/>
        </w:rPr>
        <w:t>廉洁自律，为人师表</w:t>
      </w:r>
      <w:r w:rsidRPr="002E1E01">
        <w:rPr>
          <w:rFonts w:ascii="仿宋" w:eastAsia="仿宋" w:hAnsi="仿宋" w:hint="eastAsia"/>
          <w:color w:val="000000"/>
          <w:spacing w:val="-8"/>
          <w:sz w:val="28"/>
          <w:szCs w:val="28"/>
        </w:rPr>
        <w:t>，</w:t>
      </w:r>
      <w:r>
        <w:rPr>
          <w:rFonts w:ascii="仿宋" w:eastAsia="仿宋" w:hAnsi="仿宋" w:hint="eastAsia"/>
          <w:color w:val="000000"/>
          <w:spacing w:val="-8"/>
          <w:sz w:val="28"/>
          <w:szCs w:val="28"/>
        </w:rPr>
        <w:t>关爱学生</w:t>
      </w:r>
      <w:r w:rsidRPr="002E1E01">
        <w:rPr>
          <w:rFonts w:ascii="仿宋" w:eastAsia="仿宋" w:hAnsi="仿宋" w:hint="eastAsia"/>
          <w:color w:val="000000"/>
          <w:spacing w:val="-8"/>
          <w:sz w:val="28"/>
          <w:szCs w:val="28"/>
        </w:rPr>
        <w:t>，办事公道，</w:t>
      </w:r>
      <w:r>
        <w:rPr>
          <w:rFonts w:ascii="仿宋" w:eastAsia="仿宋" w:hAnsi="仿宋" w:hint="eastAsia"/>
          <w:color w:val="000000"/>
          <w:spacing w:val="-8"/>
          <w:sz w:val="28"/>
          <w:szCs w:val="28"/>
        </w:rPr>
        <w:t>有奉献精神和良好的服务意识。</w:t>
      </w:r>
    </w:p>
    <w:p w:rsidR="00C45A6C" w:rsidRDefault="00C45A6C" w:rsidP="00E06864">
      <w:pPr>
        <w:pStyle w:val="reader-word-layer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/>
          <w:spacing w:val="-5"/>
          <w:sz w:val="28"/>
          <w:szCs w:val="28"/>
        </w:rPr>
      </w:pPr>
      <w:r>
        <w:rPr>
          <w:rFonts w:ascii="simsun" w:eastAsia="仿宋" w:hAnsi="simsun" w:hint="eastAsia"/>
          <w:color w:val="323232"/>
          <w:sz w:val="28"/>
          <w:szCs w:val="28"/>
        </w:rPr>
        <w:t>（四）身心</w:t>
      </w:r>
      <w:r>
        <w:rPr>
          <w:rFonts w:ascii="仿宋" w:eastAsia="仿宋" w:hAnsi="仿宋" w:hint="eastAsia"/>
          <w:color w:val="000000"/>
          <w:spacing w:val="-5"/>
          <w:sz w:val="28"/>
          <w:szCs w:val="28"/>
        </w:rPr>
        <w:t>健康，有精力完成工作。</w:t>
      </w:r>
    </w:p>
    <w:p w:rsidR="00C45A6C" w:rsidRPr="0027110E" w:rsidRDefault="00C45A6C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lastRenderedPageBreak/>
        <w:t>第</w:t>
      </w:r>
      <w:r w:rsidR="00FF0603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401C61">
        <w:rPr>
          <w:rFonts w:ascii="仿宋" w:eastAsia="仿宋" w:hAnsi="仿宋" w:hint="eastAsia"/>
          <w:b/>
          <w:snapToGrid w:val="0"/>
          <w:sz w:val="28"/>
          <w:szCs w:val="28"/>
        </w:rPr>
        <w:t>五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="00A25B5A">
        <w:rPr>
          <w:rFonts w:ascii="仿宋" w:eastAsia="仿宋" w:hAnsi="仿宋" w:hint="eastAsia"/>
          <w:b/>
          <w:snapToGrid w:val="0"/>
          <w:sz w:val="28"/>
          <w:szCs w:val="28"/>
        </w:rPr>
        <w:t xml:space="preserve"> </w:t>
      </w:r>
      <w:r w:rsidR="00A25B5A">
        <w:rPr>
          <w:rFonts w:ascii="仿宋" w:eastAsia="仿宋" w:hAnsi="仿宋" w:hint="eastAsia"/>
          <w:snapToGrid w:val="0"/>
          <w:sz w:val="28"/>
          <w:szCs w:val="28"/>
        </w:rPr>
        <w:t>班主任的聘期一般为4年。</w:t>
      </w:r>
      <w:r w:rsidRPr="0027110E">
        <w:rPr>
          <w:rFonts w:ascii="仿宋" w:eastAsia="仿宋" w:hAnsi="仿宋"/>
          <w:snapToGrid w:val="0"/>
          <w:sz w:val="28"/>
          <w:szCs w:val="28"/>
        </w:rPr>
        <w:t>各系（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所</w:t>
      </w:r>
      <w:r w:rsidRPr="0027110E">
        <w:rPr>
          <w:rFonts w:ascii="仿宋" w:eastAsia="仿宋" w:hAnsi="仿宋"/>
          <w:snapToGrid w:val="0"/>
          <w:sz w:val="28"/>
          <w:szCs w:val="28"/>
        </w:rPr>
        <w:t>）根据</w:t>
      </w:r>
      <w:r w:rsidR="00A42932">
        <w:rPr>
          <w:rFonts w:ascii="仿宋" w:eastAsia="仿宋" w:hAnsi="仿宋" w:hint="eastAsia"/>
          <w:snapToGrid w:val="0"/>
          <w:sz w:val="28"/>
          <w:szCs w:val="28"/>
        </w:rPr>
        <w:t>班主任</w:t>
      </w:r>
      <w:r w:rsidR="00A25B5A">
        <w:rPr>
          <w:rFonts w:ascii="仿宋" w:eastAsia="仿宋" w:hAnsi="仿宋" w:hint="eastAsia"/>
          <w:snapToGrid w:val="0"/>
          <w:sz w:val="28"/>
          <w:szCs w:val="28"/>
        </w:rPr>
        <w:t>岗位设置及</w:t>
      </w:r>
      <w:r w:rsidR="00A42932">
        <w:rPr>
          <w:rFonts w:ascii="仿宋" w:eastAsia="仿宋" w:hAnsi="仿宋" w:hint="eastAsia"/>
          <w:snapToGrid w:val="0"/>
          <w:sz w:val="28"/>
          <w:szCs w:val="28"/>
        </w:rPr>
        <w:t>任职条件</w:t>
      </w:r>
      <w:r w:rsidRPr="008B71BC">
        <w:rPr>
          <w:rFonts w:ascii="仿宋" w:eastAsia="仿宋" w:hAnsi="仿宋"/>
          <w:snapToGrid w:val="0"/>
          <w:sz w:val="28"/>
          <w:szCs w:val="28"/>
        </w:rPr>
        <w:t>从教师中择优</w:t>
      </w:r>
      <w:r w:rsidRPr="008B71BC">
        <w:rPr>
          <w:rFonts w:ascii="仿宋" w:eastAsia="仿宋" w:hAnsi="仿宋" w:hint="eastAsia"/>
          <w:snapToGrid w:val="0"/>
          <w:sz w:val="28"/>
          <w:szCs w:val="28"/>
        </w:rPr>
        <w:t>推荐</w:t>
      </w:r>
      <w:r w:rsidRPr="0027110E">
        <w:rPr>
          <w:rFonts w:ascii="仿宋" w:eastAsia="仿宋" w:hAnsi="仿宋"/>
          <w:snapToGrid w:val="0"/>
          <w:sz w:val="28"/>
          <w:szCs w:val="28"/>
        </w:rPr>
        <w:t>，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报学院学生工作领导小</w:t>
      </w:r>
      <w:r>
        <w:rPr>
          <w:rFonts w:ascii="仿宋" w:eastAsia="仿宋" w:hAnsi="仿宋" w:hint="eastAsia"/>
          <w:snapToGrid w:val="0"/>
          <w:sz w:val="28"/>
          <w:szCs w:val="28"/>
        </w:rPr>
        <w:t>组</w:t>
      </w:r>
      <w:r w:rsidR="00365643">
        <w:rPr>
          <w:rFonts w:ascii="仿宋" w:eastAsia="仿宋" w:hAnsi="仿宋" w:hint="eastAsia"/>
          <w:snapToGrid w:val="0"/>
          <w:sz w:val="28"/>
          <w:szCs w:val="28"/>
        </w:rPr>
        <w:t>审批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C367C7">
        <w:rPr>
          <w:rFonts w:ascii="仿宋" w:eastAsia="仿宋" w:hAnsi="仿宋" w:hint="eastAsia"/>
          <w:snapToGrid w:val="0"/>
          <w:sz w:val="28"/>
          <w:szCs w:val="28"/>
        </w:rPr>
        <w:t>申请</w:t>
      </w:r>
      <w:proofErr w:type="gramStart"/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评聘副</w:t>
      </w:r>
      <w:proofErr w:type="gramEnd"/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高</w:t>
      </w:r>
      <w:r w:rsidR="00C367C7">
        <w:rPr>
          <w:rFonts w:ascii="仿宋" w:eastAsia="仿宋" w:hAnsi="仿宋" w:hint="eastAsia"/>
          <w:snapToGrid w:val="0"/>
          <w:sz w:val="28"/>
          <w:szCs w:val="28"/>
        </w:rPr>
        <w:t>级</w:t>
      </w:r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（含）以上职称</w:t>
      </w:r>
      <w:r w:rsidR="00C367C7">
        <w:rPr>
          <w:rFonts w:ascii="仿宋" w:eastAsia="仿宋" w:hAnsi="仿宋" w:hint="eastAsia"/>
          <w:snapToGrid w:val="0"/>
          <w:sz w:val="28"/>
          <w:szCs w:val="28"/>
        </w:rPr>
        <w:t>的教师，</w:t>
      </w:r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必须</w:t>
      </w:r>
      <w:r w:rsidR="001A5509" w:rsidRPr="006508CD">
        <w:rPr>
          <w:rFonts w:ascii="仿宋" w:eastAsia="仿宋" w:hAnsi="仿宋" w:hint="eastAsia"/>
          <w:snapToGrid w:val="0"/>
          <w:sz w:val="28"/>
          <w:szCs w:val="28"/>
        </w:rPr>
        <w:t>承担</w:t>
      </w:r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过班主任工作</w:t>
      </w:r>
      <w:proofErr w:type="gramStart"/>
      <w:r w:rsidR="001A5509" w:rsidRPr="006508CD">
        <w:rPr>
          <w:rFonts w:ascii="仿宋" w:eastAsia="仿宋" w:hAnsi="仿宋" w:hint="eastAsia"/>
          <w:snapToGrid w:val="0"/>
          <w:sz w:val="28"/>
          <w:szCs w:val="28"/>
        </w:rPr>
        <w:t>且考核</w:t>
      </w:r>
      <w:proofErr w:type="gramEnd"/>
      <w:r w:rsidR="001A5509" w:rsidRPr="006508CD">
        <w:rPr>
          <w:rFonts w:ascii="仿宋" w:eastAsia="仿宋" w:hAnsi="仿宋" w:hint="eastAsia"/>
          <w:snapToGrid w:val="0"/>
          <w:sz w:val="28"/>
          <w:szCs w:val="28"/>
        </w:rPr>
        <w:t>合格</w:t>
      </w:r>
      <w:r w:rsidR="00BD6B31" w:rsidRPr="006508CD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B43FC9" w:rsidRDefault="00C45A6C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694659">
        <w:rPr>
          <w:rFonts w:ascii="仿宋" w:eastAsia="仿宋" w:hAnsi="仿宋" w:hint="eastAsia"/>
          <w:b/>
          <w:snapToGrid w:val="0"/>
          <w:sz w:val="28"/>
          <w:szCs w:val="28"/>
        </w:rPr>
        <w:t>十六</w:t>
      </w:r>
      <w:r w:rsidR="00A42932">
        <w:rPr>
          <w:rFonts w:ascii="仿宋" w:eastAsia="仿宋" w:hAnsi="仿宋" w:hint="eastAsia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学院</w:t>
      </w:r>
      <w:r w:rsidRPr="0027110E">
        <w:rPr>
          <w:rFonts w:ascii="仿宋" w:eastAsia="仿宋" w:hAnsi="仿宋"/>
          <w:snapToGrid w:val="0"/>
          <w:sz w:val="28"/>
          <w:szCs w:val="28"/>
        </w:rPr>
        <w:t>鼓励</w:t>
      </w:r>
      <w:r w:rsidR="00A42932">
        <w:rPr>
          <w:rFonts w:ascii="仿宋" w:eastAsia="仿宋" w:hAnsi="仿宋" w:hint="eastAsia"/>
          <w:snapToGrid w:val="0"/>
          <w:sz w:val="28"/>
          <w:szCs w:val="28"/>
        </w:rPr>
        <w:t>机关</w:t>
      </w:r>
      <w:r w:rsidRPr="0027110E">
        <w:rPr>
          <w:rFonts w:ascii="仿宋" w:eastAsia="仿宋" w:hAnsi="仿宋"/>
          <w:snapToGrid w:val="0"/>
          <w:sz w:val="28"/>
          <w:szCs w:val="28"/>
        </w:rPr>
        <w:t>行政管理干部兼任班主任</w:t>
      </w:r>
      <w:r w:rsidR="007B331C">
        <w:rPr>
          <w:rFonts w:ascii="仿宋" w:eastAsia="仿宋" w:hAnsi="仿宋" w:hint="eastAsia"/>
          <w:snapToGrid w:val="0"/>
          <w:sz w:val="28"/>
          <w:szCs w:val="28"/>
        </w:rPr>
        <w:t>，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辅导员不</w:t>
      </w:r>
      <w:r w:rsidR="00A42932">
        <w:rPr>
          <w:rFonts w:ascii="仿宋" w:eastAsia="仿宋" w:hAnsi="仿宋" w:hint="eastAsia"/>
          <w:snapToGrid w:val="0"/>
          <w:sz w:val="28"/>
          <w:szCs w:val="28"/>
        </w:rPr>
        <w:t>能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担任</w:t>
      </w:r>
      <w:r w:rsidR="00A42932">
        <w:rPr>
          <w:rFonts w:ascii="仿宋" w:eastAsia="仿宋" w:hAnsi="仿宋" w:hint="eastAsia"/>
          <w:snapToGrid w:val="0"/>
          <w:sz w:val="28"/>
          <w:szCs w:val="28"/>
        </w:rPr>
        <w:t>分管年级内</w:t>
      </w:r>
      <w:r w:rsidR="00EC6BD1">
        <w:rPr>
          <w:rFonts w:ascii="仿宋" w:eastAsia="仿宋" w:hAnsi="仿宋" w:hint="eastAsia"/>
          <w:snapToGrid w:val="0"/>
          <w:sz w:val="28"/>
          <w:szCs w:val="28"/>
        </w:rPr>
        <w:t>的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班主任。</w:t>
      </w:r>
    </w:p>
    <w:p w:rsidR="00B43FC9" w:rsidRPr="00C45A6C" w:rsidRDefault="00B43FC9" w:rsidP="00E06864">
      <w:pPr>
        <w:spacing w:after="0" w:line="440" w:lineRule="exact"/>
        <w:jc w:val="center"/>
        <w:rPr>
          <w:rFonts w:ascii="仿宋" w:eastAsia="仿宋" w:hAnsi="仿宋"/>
          <w:snapToGrid w:val="0"/>
          <w:sz w:val="28"/>
          <w:szCs w:val="28"/>
        </w:rPr>
      </w:pP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>第</w:t>
      </w:r>
      <w:r>
        <w:rPr>
          <w:rFonts w:ascii="仿宋" w:eastAsia="仿宋" w:hAnsi="仿宋" w:hint="eastAsia"/>
          <w:b/>
          <w:snapToGrid w:val="0"/>
          <w:sz w:val="28"/>
          <w:szCs w:val="28"/>
        </w:rPr>
        <w:t>五</w:t>
      </w:r>
      <w:r w:rsidRPr="00E67DC7">
        <w:rPr>
          <w:rFonts w:ascii="仿宋" w:eastAsia="仿宋" w:hAnsi="仿宋" w:hint="eastAsia"/>
          <w:b/>
          <w:snapToGrid w:val="0"/>
          <w:sz w:val="28"/>
          <w:szCs w:val="28"/>
        </w:rPr>
        <w:t xml:space="preserve">章  </w:t>
      </w:r>
      <w:r w:rsidR="00D1792B">
        <w:rPr>
          <w:rFonts w:ascii="仿宋" w:eastAsia="仿宋" w:hAnsi="仿宋" w:hint="eastAsia"/>
          <w:b/>
          <w:snapToGrid w:val="0"/>
          <w:sz w:val="28"/>
          <w:szCs w:val="28"/>
        </w:rPr>
        <w:t>管理与</w:t>
      </w:r>
      <w:r>
        <w:rPr>
          <w:rFonts w:ascii="仿宋" w:eastAsia="仿宋" w:hAnsi="仿宋" w:hint="eastAsia"/>
          <w:b/>
          <w:snapToGrid w:val="0"/>
          <w:sz w:val="28"/>
          <w:szCs w:val="28"/>
        </w:rPr>
        <w:t>考核</w:t>
      </w:r>
    </w:p>
    <w:p w:rsidR="00F74307" w:rsidRPr="00694659" w:rsidRDefault="00F74307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Pr="0027110E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694659">
        <w:rPr>
          <w:rFonts w:ascii="仿宋" w:eastAsia="仿宋" w:hAnsi="仿宋" w:hint="eastAsia"/>
          <w:b/>
          <w:snapToGrid w:val="0"/>
          <w:sz w:val="28"/>
          <w:szCs w:val="28"/>
        </w:rPr>
        <w:t>七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906467">
        <w:rPr>
          <w:rFonts w:ascii="仿宋" w:eastAsia="仿宋" w:hAnsi="仿宋" w:hint="eastAsia"/>
          <w:snapToGrid w:val="0"/>
          <w:sz w:val="28"/>
          <w:szCs w:val="28"/>
        </w:rPr>
        <w:t>学院为每名</w:t>
      </w:r>
      <w:r w:rsidRPr="0027110E">
        <w:rPr>
          <w:rFonts w:ascii="仿宋" w:eastAsia="仿宋" w:hAnsi="仿宋"/>
          <w:snapToGrid w:val="0"/>
          <w:sz w:val="28"/>
          <w:szCs w:val="28"/>
        </w:rPr>
        <w:t>班主任</w:t>
      </w:r>
      <w:r w:rsidR="00906467">
        <w:rPr>
          <w:rFonts w:ascii="仿宋" w:eastAsia="仿宋" w:hAnsi="仿宋" w:hint="eastAsia"/>
          <w:snapToGrid w:val="0"/>
          <w:sz w:val="28"/>
          <w:szCs w:val="28"/>
        </w:rPr>
        <w:t>配发</w:t>
      </w:r>
      <w:r w:rsidR="005945A6" w:rsidRPr="00F74307">
        <w:rPr>
          <w:rFonts w:ascii="仿宋" w:eastAsia="仿宋" w:hAnsi="仿宋" w:hint="eastAsia"/>
          <w:snapToGrid w:val="0"/>
          <w:sz w:val="28"/>
          <w:szCs w:val="28"/>
        </w:rPr>
        <w:t>《班主任工作手册》</w:t>
      </w:r>
      <w:r w:rsidR="00906467">
        <w:rPr>
          <w:rFonts w:ascii="仿宋" w:eastAsia="仿宋" w:hAnsi="仿宋" w:hint="eastAsia"/>
          <w:snapToGrid w:val="0"/>
          <w:sz w:val="28"/>
          <w:szCs w:val="28"/>
        </w:rPr>
        <w:t>。</w:t>
      </w:r>
      <w:r w:rsidR="004B0F04">
        <w:rPr>
          <w:rFonts w:ascii="仿宋" w:eastAsia="仿宋" w:hAnsi="仿宋" w:hint="eastAsia"/>
          <w:snapToGrid w:val="0"/>
          <w:sz w:val="28"/>
          <w:szCs w:val="28"/>
        </w:rPr>
        <w:t>班主任</w:t>
      </w:r>
      <w:r w:rsidR="00906467">
        <w:rPr>
          <w:rFonts w:ascii="仿宋" w:eastAsia="仿宋" w:hAnsi="仿宋" w:hint="eastAsia"/>
          <w:snapToGrid w:val="0"/>
          <w:sz w:val="28"/>
          <w:szCs w:val="28"/>
        </w:rPr>
        <w:t>应及时将有关工作如实记录在</w:t>
      </w:r>
      <w:r w:rsidR="004B0F04">
        <w:rPr>
          <w:rFonts w:ascii="仿宋" w:eastAsia="仿宋" w:hAnsi="仿宋" w:hint="eastAsia"/>
          <w:snapToGrid w:val="0"/>
          <w:sz w:val="28"/>
          <w:szCs w:val="28"/>
        </w:rPr>
        <w:t>《工作手册》内，</w:t>
      </w:r>
      <w:r w:rsidR="0091768E">
        <w:rPr>
          <w:rFonts w:ascii="仿宋" w:eastAsia="仿宋" w:hAnsi="仿宋" w:hint="eastAsia"/>
          <w:snapToGrid w:val="0"/>
          <w:sz w:val="28"/>
          <w:szCs w:val="28"/>
        </w:rPr>
        <w:t>并</w:t>
      </w:r>
      <w:r w:rsidR="004B0F04">
        <w:rPr>
          <w:rFonts w:ascii="仿宋" w:eastAsia="仿宋" w:hAnsi="仿宋" w:hint="eastAsia"/>
          <w:snapToGrid w:val="0"/>
          <w:sz w:val="28"/>
          <w:szCs w:val="28"/>
        </w:rPr>
        <w:t>认真做好工作</w:t>
      </w:r>
      <w:r w:rsidR="0091768E">
        <w:rPr>
          <w:rFonts w:ascii="仿宋" w:eastAsia="仿宋" w:hAnsi="仿宋" w:hint="eastAsia"/>
          <w:snapToGrid w:val="0"/>
          <w:sz w:val="28"/>
          <w:szCs w:val="28"/>
        </w:rPr>
        <w:t>计划与</w:t>
      </w:r>
      <w:r w:rsidR="004B0F04">
        <w:rPr>
          <w:rFonts w:ascii="仿宋" w:eastAsia="仿宋" w:hAnsi="仿宋" w:hint="eastAsia"/>
          <w:snapToGrid w:val="0"/>
          <w:sz w:val="28"/>
          <w:szCs w:val="28"/>
        </w:rPr>
        <w:t>总结。</w:t>
      </w:r>
    </w:p>
    <w:p w:rsidR="00326B74" w:rsidRPr="009B5AD3" w:rsidRDefault="00326B74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 w:rsidRPr="0027110E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694659">
        <w:rPr>
          <w:rFonts w:ascii="仿宋" w:eastAsia="仿宋" w:hAnsi="仿宋" w:hint="eastAsia"/>
          <w:b/>
          <w:snapToGrid w:val="0"/>
          <w:sz w:val="28"/>
          <w:szCs w:val="28"/>
        </w:rPr>
        <w:t>八</w:t>
      </w:r>
      <w:r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Pr="0027110E">
        <w:rPr>
          <w:rFonts w:ascii="仿宋" w:eastAsia="仿宋" w:hAnsi="仿宋"/>
          <w:snapToGrid w:val="0"/>
          <w:sz w:val="28"/>
          <w:szCs w:val="28"/>
        </w:rPr>
        <w:t>班主任</w:t>
      </w:r>
      <w:r w:rsidR="0091768E">
        <w:rPr>
          <w:rFonts w:ascii="仿宋" w:eastAsia="仿宋" w:hAnsi="仿宋" w:hint="eastAsia"/>
          <w:snapToGrid w:val="0"/>
          <w:sz w:val="28"/>
          <w:szCs w:val="28"/>
        </w:rPr>
        <w:t>工作</w:t>
      </w:r>
      <w:r w:rsidRPr="0027110E">
        <w:rPr>
          <w:rFonts w:ascii="仿宋" w:eastAsia="仿宋" w:hAnsi="仿宋"/>
          <w:snapToGrid w:val="0"/>
          <w:sz w:val="28"/>
          <w:szCs w:val="28"/>
        </w:rPr>
        <w:t>考核由</w:t>
      </w:r>
      <w:r w:rsidR="009D15CB">
        <w:rPr>
          <w:rFonts w:ascii="仿宋" w:eastAsia="仿宋" w:hAnsi="仿宋" w:hint="eastAsia"/>
          <w:snapToGrid w:val="0"/>
          <w:sz w:val="28"/>
          <w:szCs w:val="28"/>
        </w:rPr>
        <w:t>校</w:t>
      </w:r>
      <w:r w:rsidR="00C52A67">
        <w:rPr>
          <w:rFonts w:ascii="仿宋" w:eastAsia="仿宋" w:hAnsi="仿宋" w:hint="eastAsia"/>
          <w:snapToGrid w:val="0"/>
          <w:sz w:val="28"/>
          <w:szCs w:val="28"/>
        </w:rPr>
        <w:t>学生工作</w:t>
      </w:r>
      <w:r w:rsidR="00CD2EC2">
        <w:rPr>
          <w:rFonts w:ascii="仿宋" w:eastAsia="仿宋" w:hAnsi="仿宋" w:hint="eastAsia"/>
          <w:snapToGrid w:val="0"/>
          <w:sz w:val="28"/>
          <w:szCs w:val="28"/>
        </w:rPr>
        <w:t>处</w:t>
      </w:r>
      <w:r w:rsidRPr="0027110E">
        <w:rPr>
          <w:rFonts w:ascii="仿宋" w:eastAsia="仿宋" w:hAnsi="仿宋"/>
          <w:snapToGrid w:val="0"/>
          <w:sz w:val="28"/>
          <w:szCs w:val="28"/>
        </w:rPr>
        <w:t>统一部署，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学院学生工作领导小组</w:t>
      </w:r>
      <w:r w:rsidR="009D15CB">
        <w:rPr>
          <w:rFonts w:ascii="仿宋" w:eastAsia="仿宋" w:hAnsi="仿宋" w:hint="eastAsia"/>
          <w:snapToGrid w:val="0"/>
          <w:sz w:val="28"/>
          <w:szCs w:val="28"/>
        </w:rPr>
        <w:t>组织</w:t>
      </w:r>
      <w:r w:rsidRPr="0027110E">
        <w:rPr>
          <w:rFonts w:ascii="仿宋" w:eastAsia="仿宋" w:hAnsi="仿宋"/>
          <w:snapToGrid w:val="0"/>
          <w:sz w:val="28"/>
          <w:szCs w:val="28"/>
        </w:rPr>
        <w:t>实施。</w:t>
      </w:r>
      <w:r w:rsidR="0091768E">
        <w:rPr>
          <w:rFonts w:ascii="仿宋" w:eastAsia="仿宋" w:hAnsi="仿宋" w:hint="eastAsia"/>
          <w:snapToGrid w:val="0"/>
          <w:sz w:val="28"/>
          <w:szCs w:val="28"/>
        </w:rPr>
        <w:t>考核内容主要</w:t>
      </w:r>
      <w:r w:rsidRPr="0027110E">
        <w:rPr>
          <w:rFonts w:ascii="仿宋" w:eastAsia="仿宋" w:hAnsi="仿宋" w:hint="eastAsia"/>
          <w:snapToGrid w:val="0"/>
          <w:sz w:val="28"/>
          <w:szCs w:val="28"/>
        </w:rPr>
        <w:t>依据《中国矿业大学班主任工作考核评估实施办法（试行）》和本工作</w:t>
      </w:r>
      <w:r w:rsidR="009D15CB">
        <w:rPr>
          <w:rFonts w:ascii="仿宋" w:eastAsia="仿宋" w:hAnsi="仿宋" w:hint="eastAsia"/>
          <w:snapToGrid w:val="0"/>
          <w:sz w:val="28"/>
          <w:szCs w:val="28"/>
        </w:rPr>
        <w:t>条例</w:t>
      </w:r>
      <w:r w:rsidRPr="0027110E">
        <w:rPr>
          <w:rFonts w:ascii="仿宋" w:eastAsia="仿宋" w:hAnsi="仿宋"/>
          <w:snapToGrid w:val="0"/>
          <w:sz w:val="28"/>
          <w:szCs w:val="28"/>
        </w:rPr>
        <w:t>。</w:t>
      </w:r>
      <w:r w:rsidRPr="009B5AD3">
        <w:rPr>
          <w:rFonts w:ascii="仿宋" w:eastAsia="仿宋" w:hAnsi="仿宋"/>
          <w:snapToGrid w:val="0"/>
          <w:sz w:val="28"/>
          <w:szCs w:val="28"/>
        </w:rPr>
        <w:t>班主任</w:t>
      </w:r>
      <w:r w:rsidR="0091768E" w:rsidRPr="009B5AD3">
        <w:rPr>
          <w:rFonts w:ascii="仿宋" w:eastAsia="仿宋" w:hAnsi="仿宋" w:hint="eastAsia"/>
          <w:snapToGrid w:val="0"/>
          <w:sz w:val="28"/>
          <w:szCs w:val="28"/>
        </w:rPr>
        <w:t>工作考核每年进行一次。</w:t>
      </w:r>
      <w:r w:rsidRPr="009B5AD3">
        <w:rPr>
          <w:rFonts w:ascii="仿宋" w:eastAsia="仿宋" w:hAnsi="仿宋"/>
          <w:snapToGrid w:val="0"/>
          <w:sz w:val="28"/>
          <w:szCs w:val="28"/>
        </w:rPr>
        <w:t>考核</w:t>
      </w:r>
      <w:r w:rsidR="0069798D" w:rsidRPr="009B5AD3">
        <w:rPr>
          <w:rFonts w:ascii="仿宋" w:eastAsia="仿宋" w:hAnsi="仿宋" w:hint="eastAsia"/>
          <w:snapToGrid w:val="0"/>
          <w:sz w:val="28"/>
          <w:szCs w:val="28"/>
        </w:rPr>
        <w:t>结果</w:t>
      </w:r>
      <w:r w:rsidRPr="009B5AD3">
        <w:rPr>
          <w:rFonts w:ascii="仿宋" w:eastAsia="仿宋" w:hAnsi="仿宋"/>
          <w:snapToGrid w:val="0"/>
          <w:sz w:val="28"/>
          <w:szCs w:val="28"/>
        </w:rPr>
        <w:t>分为优秀、合格</w:t>
      </w:r>
      <w:r w:rsidR="0069798D" w:rsidRPr="009B5AD3">
        <w:rPr>
          <w:rFonts w:ascii="仿宋" w:eastAsia="仿宋" w:hAnsi="仿宋" w:hint="eastAsia"/>
          <w:snapToGrid w:val="0"/>
          <w:sz w:val="28"/>
          <w:szCs w:val="28"/>
        </w:rPr>
        <w:t>、</w:t>
      </w:r>
      <w:r w:rsidRPr="009B5AD3">
        <w:rPr>
          <w:rFonts w:ascii="仿宋" w:eastAsia="仿宋" w:hAnsi="仿宋"/>
          <w:snapToGrid w:val="0"/>
          <w:sz w:val="28"/>
          <w:szCs w:val="28"/>
        </w:rPr>
        <w:t>不合格</w:t>
      </w:r>
      <w:r w:rsidR="0069798D" w:rsidRPr="009B5AD3">
        <w:rPr>
          <w:rFonts w:ascii="仿宋" w:eastAsia="仿宋" w:hAnsi="仿宋" w:hint="eastAsia"/>
          <w:snapToGrid w:val="0"/>
          <w:sz w:val="28"/>
          <w:szCs w:val="28"/>
        </w:rPr>
        <w:t>三挡。</w:t>
      </w:r>
    </w:p>
    <w:p w:rsidR="009D15CB" w:rsidRPr="009B5AD3" w:rsidRDefault="009D15CB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9B5AD3">
        <w:rPr>
          <w:rFonts w:ascii="仿宋" w:eastAsia="仿宋" w:hAnsi="仿宋"/>
          <w:b/>
          <w:snapToGrid w:val="0"/>
          <w:sz w:val="28"/>
          <w:szCs w:val="28"/>
        </w:rPr>
        <w:t>第</w:t>
      </w:r>
      <w:r w:rsidR="00C367C7" w:rsidRPr="009B5AD3">
        <w:rPr>
          <w:rFonts w:ascii="仿宋" w:eastAsia="仿宋" w:hAnsi="仿宋" w:hint="eastAsia"/>
          <w:b/>
          <w:snapToGrid w:val="0"/>
          <w:sz w:val="28"/>
          <w:szCs w:val="28"/>
        </w:rPr>
        <w:t>十</w:t>
      </w:r>
      <w:r w:rsidR="007435D7">
        <w:rPr>
          <w:rFonts w:ascii="仿宋" w:eastAsia="仿宋" w:hAnsi="仿宋" w:hint="eastAsia"/>
          <w:b/>
          <w:snapToGrid w:val="0"/>
          <w:sz w:val="28"/>
          <w:szCs w:val="28"/>
        </w:rPr>
        <w:t>九</w:t>
      </w:r>
      <w:r w:rsidRPr="009B5AD3">
        <w:rPr>
          <w:rFonts w:ascii="仿宋" w:eastAsia="仿宋" w:hAnsi="仿宋"/>
          <w:b/>
          <w:snapToGrid w:val="0"/>
          <w:sz w:val="28"/>
          <w:szCs w:val="28"/>
        </w:rPr>
        <w:t>条</w:t>
      </w:r>
      <w:r w:rsidR="00BD6B31" w:rsidRPr="009B5AD3">
        <w:rPr>
          <w:rFonts w:ascii="仿宋" w:eastAsia="仿宋" w:hAnsi="仿宋" w:hint="eastAsia"/>
          <w:b/>
          <w:snapToGrid w:val="0"/>
          <w:sz w:val="28"/>
          <w:szCs w:val="28"/>
        </w:rPr>
        <w:t xml:space="preserve"> </w:t>
      </w:r>
      <w:r w:rsidR="00BD6B31" w:rsidRPr="009B5AD3">
        <w:rPr>
          <w:rFonts w:ascii="仿宋" w:eastAsia="仿宋" w:hAnsi="仿宋" w:hint="eastAsia"/>
          <w:snapToGrid w:val="0"/>
          <w:sz w:val="28"/>
          <w:szCs w:val="28"/>
        </w:rPr>
        <w:t>除颁发荣誉证书外，学院奖励校级优秀班主任</w:t>
      </w:r>
      <w:r w:rsidR="00942130">
        <w:rPr>
          <w:rFonts w:ascii="仿宋" w:eastAsia="仿宋" w:hAnsi="仿宋" w:hint="eastAsia"/>
          <w:snapToGrid w:val="0"/>
          <w:sz w:val="28"/>
          <w:szCs w:val="28"/>
        </w:rPr>
        <w:t>5</w:t>
      </w:r>
      <w:r w:rsidR="00A1227A">
        <w:rPr>
          <w:rFonts w:ascii="仿宋" w:eastAsia="仿宋" w:hAnsi="仿宋" w:hint="eastAsia"/>
          <w:snapToGrid w:val="0"/>
          <w:sz w:val="28"/>
          <w:szCs w:val="28"/>
        </w:rPr>
        <w:t>00</w:t>
      </w:r>
      <w:r w:rsidR="00BD6B31" w:rsidRPr="009B5AD3">
        <w:rPr>
          <w:rFonts w:ascii="仿宋" w:eastAsia="仿宋" w:hAnsi="仿宋" w:hint="eastAsia"/>
          <w:snapToGrid w:val="0"/>
          <w:sz w:val="28"/>
          <w:szCs w:val="28"/>
        </w:rPr>
        <w:t>元</w:t>
      </w:r>
      <w:r w:rsidR="00A1227A">
        <w:rPr>
          <w:rFonts w:ascii="仿宋" w:eastAsia="仿宋" w:hAnsi="仿宋" w:hint="eastAsia"/>
          <w:snapToGrid w:val="0"/>
          <w:sz w:val="28"/>
          <w:szCs w:val="28"/>
        </w:rPr>
        <w:t>，校级模范班主任</w:t>
      </w:r>
      <w:r w:rsidR="0083090C">
        <w:rPr>
          <w:rFonts w:ascii="仿宋" w:eastAsia="仿宋" w:hAnsi="仿宋" w:hint="eastAsia"/>
          <w:snapToGrid w:val="0"/>
          <w:sz w:val="28"/>
          <w:szCs w:val="28"/>
        </w:rPr>
        <w:t>5</w:t>
      </w:r>
      <w:r w:rsidR="0077562A">
        <w:rPr>
          <w:rFonts w:ascii="仿宋" w:eastAsia="仿宋" w:hAnsi="仿宋" w:hint="eastAsia"/>
          <w:snapToGrid w:val="0"/>
          <w:sz w:val="28"/>
          <w:szCs w:val="28"/>
        </w:rPr>
        <w:t>00元</w:t>
      </w:r>
      <w:r w:rsidR="00BD6B31" w:rsidRPr="009B5AD3">
        <w:rPr>
          <w:rFonts w:ascii="仿宋" w:eastAsia="仿宋" w:hAnsi="仿宋" w:hint="eastAsia"/>
          <w:snapToGrid w:val="0"/>
          <w:sz w:val="28"/>
          <w:szCs w:val="28"/>
        </w:rPr>
        <w:t>；同时，考核优秀的班主任</w:t>
      </w:r>
      <w:r w:rsidRPr="009B5AD3">
        <w:rPr>
          <w:rFonts w:ascii="仿宋" w:eastAsia="仿宋" w:hAnsi="仿宋" w:hint="eastAsia"/>
          <w:snapToGrid w:val="0"/>
          <w:sz w:val="28"/>
          <w:szCs w:val="28"/>
        </w:rPr>
        <w:t>在评</w:t>
      </w:r>
      <w:r w:rsidR="00D1792B" w:rsidRPr="009B5AD3">
        <w:rPr>
          <w:rFonts w:ascii="仿宋" w:eastAsia="仿宋" w:hAnsi="仿宋" w:hint="eastAsia"/>
          <w:snapToGrid w:val="0"/>
          <w:sz w:val="28"/>
          <w:szCs w:val="28"/>
        </w:rPr>
        <w:t>奖评</w:t>
      </w:r>
      <w:r w:rsidRPr="009B5AD3">
        <w:rPr>
          <w:rFonts w:ascii="仿宋" w:eastAsia="仿宋" w:hAnsi="仿宋" w:hint="eastAsia"/>
          <w:snapToGrid w:val="0"/>
          <w:sz w:val="28"/>
          <w:szCs w:val="28"/>
        </w:rPr>
        <w:t>优、职务晋升</w:t>
      </w:r>
      <w:r w:rsidR="00D1792B" w:rsidRPr="009B5AD3">
        <w:rPr>
          <w:rFonts w:ascii="仿宋" w:eastAsia="仿宋" w:hAnsi="仿宋" w:hint="eastAsia"/>
          <w:snapToGrid w:val="0"/>
          <w:sz w:val="28"/>
          <w:szCs w:val="28"/>
        </w:rPr>
        <w:t>、出国</w:t>
      </w:r>
      <w:r w:rsidR="0069798D" w:rsidRPr="009B5AD3">
        <w:rPr>
          <w:rFonts w:ascii="仿宋" w:eastAsia="仿宋" w:hAnsi="仿宋" w:hint="eastAsia"/>
          <w:snapToGrid w:val="0"/>
          <w:sz w:val="28"/>
          <w:szCs w:val="28"/>
        </w:rPr>
        <w:t>等方面</w:t>
      </w:r>
      <w:r w:rsidR="00D1792B" w:rsidRPr="009B5AD3">
        <w:rPr>
          <w:rFonts w:ascii="仿宋" w:eastAsia="仿宋" w:hAnsi="仿宋" w:hint="eastAsia"/>
          <w:snapToGrid w:val="0"/>
          <w:sz w:val="28"/>
          <w:szCs w:val="28"/>
        </w:rPr>
        <w:t>同等条件下</w:t>
      </w:r>
      <w:r w:rsidRPr="009B5AD3">
        <w:rPr>
          <w:rFonts w:ascii="仿宋" w:eastAsia="仿宋" w:hAnsi="仿宋" w:hint="eastAsia"/>
          <w:snapToGrid w:val="0"/>
          <w:sz w:val="28"/>
          <w:szCs w:val="28"/>
        </w:rPr>
        <w:t>优先</w:t>
      </w:r>
      <w:r w:rsidR="00BD6B31" w:rsidRPr="009B5AD3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AF5FF9" w:rsidRDefault="00AF5FF9" w:rsidP="00FC255E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AF5FF9">
        <w:rPr>
          <w:rFonts w:ascii="仿宋" w:eastAsia="仿宋" w:hAnsi="仿宋" w:hint="eastAsia"/>
          <w:b/>
          <w:snapToGrid w:val="0"/>
          <w:sz w:val="28"/>
          <w:szCs w:val="28"/>
        </w:rPr>
        <w:t>第二十条</w:t>
      </w:r>
      <w:r>
        <w:rPr>
          <w:rFonts w:ascii="仿宋" w:eastAsia="仿宋" w:hAnsi="仿宋"/>
          <w:snapToGrid w:val="0"/>
          <w:sz w:val="28"/>
          <w:szCs w:val="28"/>
        </w:rPr>
        <w:t xml:space="preserve">  </w:t>
      </w:r>
      <w:r w:rsidRPr="00AF5FF9">
        <w:rPr>
          <w:rFonts w:ascii="仿宋" w:eastAsia="仿宋" w:hAnsi="仿宋" w:hint="eastAsia"/>
          <w:snapToGrid w:val="0"/>
          <w:sz w:val="28"/>
          <w:szCs w:val="28"/>
        </w:rPr>
        <w:t>升学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留</w:t>
      </w:r>
      <w:r w:rsidRPr="00AF5FF9">
        <w:rPr>
          <w:rFonts w:ascii="仿宋" w:eastAsia="仿宋" w:hAnsi="仿宋" w:hint="eastAsia"/>
          <w:snapToGrid w:val="0"/>
          <w:sz w:val="28"/>
          <w:szCs w:val="28"/>
        </w:rPr>
        <w:t>到本院</w:t>
      </w:r>
      <w:r>
        <w:rPr>
          <w:rFonts w:ascii="仿宋" w:eastAsia="仿宋" w:hAnsi="仿宋" w:hint="eastAsia"/>
          <w:snapToGrid w:val="0"/>
          <w:sz w:val="28"/>
          <w:szCs w:val="28"/>
        </w:rPr>
        <w:t>的学生占班级学生</w:t>
      </w:r>
      <w:r w:rsidRPr="00AF5FF9">
        <w:rPr>
          <w:rFonts w:ascii="仿宋" w:eastAsia="仿宋" w:hAnsi="仿宋" w:hint="eastAsia"/>
          <w:snapToGrid w:val="0"/>
          <w:sz w:val="28"/>
          <w:szCs w:val="28"/>
        </w:rPr>
        <w:t>总数</w:t>
      </w:r>
      <w:r w:rsidRPr="00AF5FF9">
        <w:rPr>
          <w:rFonts w:ascii="仿宋" w:eastAsia="仿宋" w:hAnsi="仿宋"/>
          <w:snapToGrid w:val="0"/>
          <w:sz w:val="28"/>
          <w:szCs w:val="28"/>
        </w:rPr>
        <w:t>1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0</w:t>
      </w:r>
      <w:r>
        <w:rPr>
          <w:rFonts w:ascii="仿宋" w:eastAsia="仿宋" w:hAnsi="仿宋"/>
          <w:snapToGrid w:val="0"/>
          <w:sz w:val="28"/>
          <w:szCs w:val="28"/>
        </w:rPr>
        <w:t>%以上</w:t>
      </w:r>
      <w:r w:rsidR="00F60114">
        <w:rPr>
          <w:rFonts w:ascii="仿宋" w:eastAsia="仿宋" w:hAnsi="仿宋" w:hint="eastAsia"/>
          <w:snapToGrid w:val="0"/>
          <w:sz w:val="28"/>
          <w:szCs w:val="28"/>
        </w:rPr>
        <w:t>，奖励</w:t>
      </w:r>
      <w:r w:rsidRPr="00AF5FF9">
        <w:rPr>
          <w:rFonts w:ascii="仿宋" w:eastAsia="仿宋" w:hAnsi="仿宋"/>
          <w:snapToGrid w:val="0"/>
          <w:sz w:val="28"/>
          <w:szCs w:val="28"/>
        </w:rPr>
        <w:t>班主任2000元。</w:t>
      </w:r>
    </w:p>
    <w:p w:rsidR="00AF5FF9" w:rsidRDefault="00AF5FF9" w:rsidP="00FC255E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AF5FF9">
        <w:rPr>
          <w:rFonts w:ascii="仿宋" w:eastAsia="仿宋" w:hAnsi="仿宋" w:hint="eastAsia"/>
          <w:b/>
          <w:snapToGrid w:val="0"/>
          <w:sz w:val="28"/>
          <w:szCs w:val="28"/>
        </w:rPr>
        <w:t>第二十</w:t>
      </w:r>
      <w:r w:rsidR="00C63A5F">
        <w:rPr>
          <w:rFonts w:ascii="仿宋" w:eastAsia="仿宋" w:hAnsi="仿宋" w:hint="eastAsia"/>
          <w:b/>
          <w:snapToGrid w:val="0"/>
          <w:sz w:val="28"/>
          <w:szCs w:val="28"/>
        </w:rPr>
        <w:t>一</w:t>
      </w:r>
      <w:r w:rsidRPr="00AF5FF9">
        <w:rPr>
          <w:rFonts w:ascii="仿宋" w:eastAsia="仿宋" w:hAnsi="仿宋" w:hint="eastAsia"/>
          <w:b/>
          <w:snapToGrid w:val="0"/>
          <w:sz w:val="28"/>
          <w:szCs w:val="28"/>
        </w:rPr>
        <w:t>条</w:t>
      </w:r>
      <w:r w:rsidR="007435D7">
        <w:rPr>
          <w:rFonts w:ascii="仿宋" w:eastAsia="仿宋" w:hAnsi="仿宋" w:hint="eastAsia"/>
          <w:snapToGrid w:val="0"/>
          <w:sz w:val="28"/>
          <w:szCs w:val="28"/>
        </w:rPr>
        <w:t xml:space="preserve">  非毕业班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被评为</w:t>
      </w:r>
      <w:r w:rsidR="005979F5">
        <w:rPr>
          <w:rFonts w:ascii="仿宋" w:eastAsia="仿宋" w:hAnsi="仿宋" w:hint="eastAsia"/>
          <w:snapToGrid w:val="0"/>
          <w:sz w:val="28"/>
          <w:szCs w:val="28"/>
        </w:rPr>
        <w:t>“五星级班集体”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，奖励</w:t>
      </w:r>
      <w:r w:rsidR="005979F5">
        <w:rPr>
          <w:rFonts w:ascii="仿宋" w:eastAsia="仿宋" w:hAnsi="仿宋" w:hint="eastAsia"/>
          <w:snapToGrid w:val="0"/>
          <w:sz w:val="28"/>
          <w:szCs w:val="28"/>
        </w:rPr>
        <w:t>班主任2000元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；非毕业班被评为</w:t>
      </w:r>
      <w:r w:rsidR="005979F5">
        <w:rPr>
          <w:rFonts w:ascii="仿宋" w:eastAsia="仿宋" w:hAnsi="仿宋" w:hint="eastAsia"/>
          <w:snapToGrid w:val="0"/>
          <w:sz w:val="28"/>
          <w:szCs w:val="28"/>
        </w:rPr>
        <w:t>“四星级班集体”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，奖励</w:t>
      </w:r>
      <w:r w:rsidR="005979F5">
        <w:rPr>
          <w:rFonts w:ascii="仿宋" w:eastAsia="仿宋" w:hAnsi="仿宋" w:hint="eastAsia"/>
          <w:snapToGrid w:val="0"/>
          <w:sz w:val="28"/>
          <w:szCs w:val="28"/>
        </w:rPr>
        <w:t>班主任1000元</w:t>
      </w:r>
      <w:r w:rsidR="007435D7">
        <w:rPr>
          <w:rFonts w:ascii="仿宋" w:eastAsia="仿宋" w:hAnsi="仿宋" w:hint="eastAsia"/>
          <w:snapToGrid w:val="0"/>
          <w:sz w:val="28"/>
          <w:szCs w:val="28"/>
        </w:rPr>
        <w:t>。</w:t>
      </w:r>
    </w:p>
    <w:p w:rsidR="00326B74" w:rsidRPr="00B43FC9" w:rsidRDefault="00B43FC9" w:rsidP="00E06864">
      <w:pPr>
        <w:spacing w:after="0" w:line="440" w:lineRule="exact"/>
        <w:jc w:val="center"/>
        <w:rPr>
          <w:rFonts w:ascii="仿宋" w:eastAsia="仿宋" w:hAnsi="仿宋"/>
          <w:b/>
          <w:snapToGrid w:val="0"/>
          <w:sz w:val="28"/>
          <w:szCs w:val="28"/>
        </w:rPr>
      </w:pPr>
      <w:r>
        <w:rPr>
          <w:rFonts w:ascii="仿宋" w:eastAsia="仿宋" w:hAnsi="仿宋" w:hint="eastAsia"/>
          <w:b/>
          <w:snapToGrid w:val="0"/>
          <w:sz w:val="28"/>
          <w:szCs w:val="28"/>
        </w:rPr>
        <w:t>第六</w:t>
      </w:r>
      <w:r w:rsidR="00326B74" w:rsidRPr="00B43FC9">
        <w:rPr>
          <w:rFonts w:ascii="仿宋" w:eastAsia="仿宋" w:hAnsi="仿宋" w:hint="eastAsia"/>
          <w:b/>
          <w:snapToGrid w:val="0"/>
          <w:sz w:val="28"/>
          <w:szCs w:val="28"/>
        </w:rPr>
        <w:t>章  附  则</w:t>
      </w:r>
    </w:p>
    <w:p w:rsidR="00326B74" w:rsidRPr="00BA2E7E" w:rsidRDefault="00BC6297" w:rsidP="00E06864">
      <w:pPr>
        <w:spacing w:after="0" w:line="440" w:lineRule="exact"/>
        <w:ind w:firstLineChars="200" w:firstLine="562"/>
        <w:rPr>
          <w:rFonts w:ascii="仿宋" w:eastAsia="仿宋" w:hAnsi="仿宋"/>
          <w:snapToGrid w:val="0"/>
          <w:sz w:val="28"/>
          <w:szCs w:val="28"/>
        </w:rPr>
      </w:pPr>
      <w:r w:rsidRPr="0027110E">
        <w:rPr>
          <w:rFonts w:ascii="仿宋" w:eastAsia="仿宋" w:hAnsi="仿宋"/>
          <w:b/>
          <w:snapToGrid w:val="0"/>
          <w:sz w:val="28"/>
          <w:szCs w:val="28"/>
        </w:rPr>
        <w:t>第</w:t>
      </w:r>
      <w:r>
        <w:rPr>
          <w:rFonts w:ascii="仿宋" w:eastAsia="仿宋" w:hAnsi="仿宋" w:hint="eastAsia"/>
          <w:b/>
          <w:snapToGrid w:val="0"/>
          <w:sz w:val="28"/>
          <w:szCs w:val="28"/>
        </w:rPr>
        <w:t>二十</w:t>
      </w:r>
      <w:r w:rsidR="00C63A5F">
        <w:rPr>
          <w:rFonts w:ascii="仿宋" w:eastAsia="仿宋" w:hAnsi="仿宋" w:hint="eastAsia"/>
          <w:b/>
          <w:snapToGrid w:val="0"/>
          <w:sz w:val="28"/>
          <w:szCs w:val="28"/>
        </w:rPr>
        <w:t>二</w:t>
      </w:r>
      <w:r w:rsidR="00326B74" w:rsidRPr="0027110E">
        <w:rPr>
          <w:rFonts w:ascii="仿宋" w:eastAsia="仿宋" w:hAnsi="仿宋"/>
          <w:b/>
          <w:snapToGrid w:val="0"/>
          <w:sz w:val="28"/>
          <w:szCs w:val="28"/>
        </w:rPr>
        <w:t>条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 xml:space="preserve"> </w:t>
      </w:r>
      <w:r w:rsidR="00326B74" w:rsidRPr="0027110E">
        <w:rPr>
          <w:rFonts w:ascii="仿宋" w:eastAsia="仿宋" w:hAnsi="仿宋"/>
          <w:snapToGrid w:val="0"/>
          <w:sz w:val="28"/>
          <w:szCs w:val="28"/>
        </w:rPr>
        <w:t>本</w:t>
      </w:r>
      <w:r w:rsidR="007D275A">
        <w:rPr>
          <w:rFonts w:ascii="仿宋" w:eastAsia="仿宋" w:hAnsi="仿宋" w:hint="eastAsia"/>
          <w:snapToGrid w:val="0"/>
          <w:sz w:val="28"/>
          <w:szCs w:val="28"/>
        </w:rPr>
        <w:t>条例</w:t>
      </w:r>
      <w:r w:rsidR="00456C95">
        <w:rPr>
          <w:rFonts w:ascii="仿宋" w:eastAsia="仿宋" w:hAnsi="仿宋" w:hint="eastAsia"/>
          <w:snapToGrid w:val="0"/>
          <w:sz w:val="28"/>
          <w:szCs w:val="28"/>
        </w:rPr>
        <w:t>自</w:t>
      </w:r>
      <w:r w:rsidR="00664D3D">
        <w:rPr>
          <w:rFonts w:ascii="仿宋" w:eastAsia="仿宋" w:hAnsi="仿宋" w:hint="eastAsia"/>
          <w:snapToGrid w:val="0"/>
          <w:sz w:val="28"/>
          <w:szCs w:val="28"/>
        </w:rPr>
        <w:t>2018年3月</w:t>
      </w:r>
      <w:r w:rsidR="00456C95">
        <w:rPr>
          <w:rFonts w:ascii="仿宋" w:eastAsia="仿宋" w:hAnsi="仿宋" w:hint="eastAsia"/>
          <w:snapToGrid w:val="0"/>
          <w:sz w:val="28"/>
          <w:szCs w:val="28"/>
        </w:rPr>
        <w:t>起执行，</w:t>
      </w:r>
      <w:r w:rsidR="00326B74" w:rsidRPr="0027110E">
        <w:rPr>
          <w:rFonts w:ascii="仿宋" w:eastAsia="仿宋" w:hAnsi="仿宋"/>
          <w:snapToGrid w:val="0"/>
          <w:sz w:val="28"/>
          <w:szCs w:val="28"/>
        </w:rPr>
        <w:t>由</w:t>
      </w:r>
      <w:r w:rsidR="00BA2E7E">
        <w:rPr>
          <w:rFonts w:ascii="仿宋" w:eastAsia="仿宋" w:hAnsi="仿宋" w:hint="eastAsia"/>
          <w:snapToGrid w:val="0"/>
          <w:sz w:val="28"/>
          <w:szCs w:val="28"/>
        </w:rPr>
        <w:t>学</w:t>
      </w:r>
      <w:r w:rsidR="00326B74" w:rsidRPr="0027110E">
        <w:rPr>
          <w:rFonts w:ascii="仿宋" w:eastAsia="仿宋" w:hAnsi="仿宋" w:hint="eastAsia"/>
          <w:snapToGrid w:val="0"/>
          <w:sz w:val="28"/>
          <w:szCs w:val="28"/>
        </w:rPr>
        <w:t>院学生工作领导小组</w:t>
      </w:r>
      <w:r w:rsidR="00326B74" w:rsidRPr="0027110E">
        <w:rPr>
          <w:rFonts w:ascii="仿宋" w:eastAsia="仿宋" w:hAnsi="仿宋"/>
          <w:snapToGrid w:val="0"/>
          <w:sz w:val="28"/>
          <w:szCs w:val="28"/>
        </w:rPr>
        <w:t>负责解释。</w:t>
      </w:r>
    </w:p>
    <w:sectPr w:rsidR="00326B74" w:rsidRPr="00BA2E7E" w:rsidSect="00E06864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C9" w:rsidRDefault="00C522C9" w:rsidP="005E1A76">
      <w:pPr>
        <w:spacing w:after="0"/>
      </w:pPr>
      <w:r>
        <w:separator/>
      </w:r>
    </w:p>
  </w:endnote>
  <w:endnote w:type="continuationSeparator" w:id="0">
    <w:p w:rsidR="00C522C9" w:rsidRDefault="00C522C9" w:rsidP="005E1A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C9" w:rsidRDefault="00C522C9" w:rsidP="005E1A76">
      <w:pPr>
        <w:spacing w:after="0"/>
      </w:pPr>
      <w:r>
        <w:separator/>
      </w:r>
    </w:p>
  </w:footnote>
  <w:footnote w:type="continuationSeparator" w:id="0">
    <w:p w:rsidR="00C522C9" w:rsidRDefault="00C522C9" w:rsidP="005E1A7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4F0"/>
    <w:multiLevelType w:val="hybridMultilevel"/>
    <w:tmpl w:val="5DC6EAA8"/>
    <w:lvl w:ilvl="0" w:tplc="040C91F2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DD1"/>
    <w:rsid w:val="000321E3"/>
    <w:rsid w:val="00056712"/>
    <w:rsid w:val="00060C9D"/>
    <w:rsid w:val="000636CC"/>
    <w:rsid w:val="0006526D"/>
    <w:rsid w:val="00066E52"/>
    <w:rsid w:val="000703AE"/>
    <w:rsid w:val="000A5DAE"/>
    <w:rsid w:val="000B0072"/>
    <w:rsid w:val="000B4F16"/>
    <w:rsid w:val="000C682F"/>
    <w:rsid w:val="000D04CE"/>
    <w:rsid w:val="000F5B62"/>
    <w:rsid w:val="00104BB0"/>
    <w:rsid w:val="001111CA"/>
    <w:rsid w:val="0012392B"/>
    <w:rsid w:val="00132C59"/>
    <w:rsid w:val="00137ECB"/>
    <w:rsid w:val="0014071B"/>
    <w:rsid w:val="00145824"/>
    <w:rsid w:val="00165322"/>
    <w:rsid w:val="001665E0"/>
    <w:rsid w:val="00175E6C"/>
    <w:rsid w:val="001767C1"/>
    <w:rsid w:val="001A5509"/>
    <w:rsid w:val="001B79CF"/>
    <w:rsid w:val="001F49FA"/>
    <w:rsid w:val="00210680"/>
    <w:rsid w:val="00214380"/>
    <w:rsid w:val="00246BDF"/>
    <w:rsid w:val="0026142C"/>
    <w:rsid w:val="00263649"/>
    <w:rsid w:val="0027110E"/>
    <w:rsid w:val="00274D01"/>
    <w:rsid w:val="002939A3"/>
    <w:rsid w:val="002E1E01"/>
    <w:rsid w:val="002F3830"/>
    <w:rsid w:val="00301010"/>
    <w:rsid w:val="00306C02"/>
    <w:rsid w:val="00326B74"/>
    <w:rsid w:val="00340BFF"/>
    <w:rsid w:val="00353F66"/>
    <w:rsid w:val="003575CF"/>
    <w:rsid w:val="00364ACE"/>
    <w:rsid w:val="00364D10"/>
    <w:rsid w:val="00365643"/>
    <w:rsid w:val="003715E6"/>
    <w:rsid w:val="0037588F"/>
    <w:rsid w:val="00381148"/>
    <w:rsid w:val="003917EB"/>
    <w:rsid w:val="00397591"/>
    <w:rsid w:val="00397C65"/>
    <w:rsid w:val="003C0F5C"/>
    <w:rsid w:val="003E4931"/>
    <w:rsid w:val="00401C61"/>
    <w:rsid w:val="00401CE0"/>
    <w:rsid w:val="0042619E"/>
    <w:rsid w:val="00456C95"/>
    <w:rsid w:val="00472317"/>
    <w:rsid w:val="00477334"/>
    <w:rsid w:val="00490908"/>
    <w:rsid w:val="004B07FD"/>
    <w:rsid w:val="004B0F04"/>
    <w:rsid w:val="004B3C84"/>
    <w:rsid w:val="004C45C5"/>
    <w:rsid w:val="004D6684"/>
    <w:rsid w:val="004E4932"/>
    <w:rsid w:val="00513ECD"/>
    <w:rsid w:val="005145A3"/>
    <w:rsid w:val="00515BDC"/>
    <w:rsid w:val="00535E56"/>
    <w:rsid w:val="0056261C"/>
    <w:rsid w:val="00567E9C"/>
    <w:rsid w:val="00583377"/>
    <w:rsid w:val="005945A6"/>
    <w:rsid w:val="005976F7"/>
    <w:rsid w:val="005979F5"/>
    <w:rsid w:val="005A4C77"/>
    <w:rsid w:val="005A7135"/>
    <w:rsid w:val="005B7973"/>
    <w:rsid w:val="005D271F"/>
    <w:rsid w:val="005E1A76"/>
    <w:rsid w:val="005E2AEC"/>
    <w:rsid w:val="005F50BF"/>
    <w:rsid w:val="00613317"/>
    <w:rsid w:val="00631BD0"/>
    <w:rsid w:val="00636DE2"/>
    <w:rsid w:val="00646B6C"/>
    <w:rsid w:val="006508CD"/>
    <w:rsid w:val="00660C5A"/>
    <w:rsid w:val="00664D3D"/>
    <w:rsid w:val="00675FEA"/>
    <w:rsid w:val="006853B3"/>
    <w:rsid w:val="006877C9"/>
    <w:rsid w:val="00694659"/>
    <w:rsid w:val="0069798D"/>
    <w:rsid w:val="006F6DFF"/>
    <w:rsid w:val="00707DD4"/>
    <w:rsid w:val="00713948"/>
    <w:rsid w:val="0073466E"/>
    <w:rsid w:val="007435D7"/>
    <w:rsid w:val="00746C55"/>
    <w:rsid w:val="00754953"/>
    <w:rsid w:val="0076000A"/>
    <w:rsid w:val="00760FA6"/>
    <w:rsid w:val="0077562A"/>
    <w:rsid w:val="007758A0"/>
    <w:rsid w:val="007836DC"/>
    <w:rsid w:val="00792795"/>
    <w:rsid w:val="007A2991"/>
    <w:rsid w:val="007B331C"/>
    <w:rsid w:val="007C12A3"/>
    <w:rsid w:val="007D275A"/>
    <w:rsid w:val="007F50CC"/>
    <w:rsid w:val="0080217D"/>
    <w:rsid w:val="00804A8E"/>
    <w:rsid w:val="00813538"/>
    <w:rsid w:val="0083090C"/>
    <w:rsid w:val="008348C3"/>
    <w:rsid w:val="008947ED"/>
    <w:rsid w:val="008A0D47"/>
    <w:rsid w:val="008A4C9B"/>
    <w:rsid w:val="008B430D"/>
    <w:rsid w:val="008B71BC"/>
    <w:rsid w:val="008D041A"/>
    <w:rsid w:val="008D4B87"/>
    <w:rsid w:val="008D740D"/>
    <w:rsid w:val="008E64B3"/>
    <w:rsid w:val="008E67EB"/>
    <w:rsid w:val="008F7840"/>
    <w:rsid w:val="00906467"/>
    <w:rsid w:val="00914F1B"/>
    <w:rsid w:val="0091768E"/>
    <w:rsid w:val="009320E7"/>
    <w:rsid w:val="00942130"/>
    <w:rsid w:val="00944307"/>
    <w:rsid w:val="00947829"/>
    <w:rsid w:val="00952141"/>
    <w:rsid w:val="0095611D"/>
    <w:rsid w:val="0097076E"/>
    <w:rsid w:val="00992E8B"/>
    <w:rsid w:val="00997CA3"/>
    <w:rsid w:val="009A2164"/>
    <w:rsid w:val="009A758D"/>
    <w:rsid w:val="009B5AD3"/>
    <w:rsid w:val="009D15CB"/>
    <w:rsid w:val="009E05EA"/>
    <w:rsid w:val="009E6B80"/>
    <w:rsid w:val="009E6F97"/>
    <w:rsid w:val="00A1227A"/>
    <w:rsid w:val="00A25B5A"/>
    <w:rsid w:val="00A418A9"/>
    <w:rsid w:val="00A42932"/>
    <w:rsid w:val="00A45672"/>
    <w:rsid w:val="00A52D57"/>
    <w:rsid w:val="00A66155"/>
    <w:rsid w:val="00A72A55"/>
    <w:rsid w:val="00AD1C03"/>
    <w:rsid w:val="00AD6C35"/>
    <w:rsid w:val="00AF5FF9"/>
    <w:rsid w:val="00B01C8A"/>
    <w:rsid w:val="00B23BFE"/>
    <w:rsid w:val="00B27D2F"/>
    <w:rsid w:val="00B41DEB"/>
    <w:rsid w:val="00B43FC9"/>
    <w:rsid w:val="00B667C8"/>
    <w:rsid w:val="00B73DD1"/>
    <w:rsid w:val="00B81B0F"/>
    <w:rsid w:val="00B85690"/>
    <w:rsid w:val="00B91E40"/>
    <w:rsid w:val="00B92E9F"/>
    <w:rsid w:val="00B936F6"/>
    <w:rsid w:val="00BA2E7E"/>
    <w:rsid w:val="00BA33AD"/>
    <w:rsid w:val="00BA3567"/>
    <w:rsid w:val="00BB2E9F"/>
    <w:rsid w:val="00BC6297"/>
    <w:rsid w:val="00BD6B31"/>
    <w:rsid w:val="00BE6631"/>
    <w:rsid w:val="00C367C7"/>
    <w:rsid w:val="00C45A6C"/>
    <w:rsid w:val="00C522C9"/>
    <w:rsid w:val="00C52A67"/>
    <w:rsid w:val="00C555E3"/>
    <w:rsid w:val="00C63A5F"/>
    <w:rsid w:val="00C65BDC"/>
    <w:rsid w:val="00C75FF3"/>
    <w:rsid w:val="00CA76E8"/>
    <w:rsid w:val="00CB0695"/>
    <w:rsid w:val="00CB0818"/>
    <w:rsid w:val="00CD2EC2"/>
    <w:rsid w:val="00CD3A26"/>
    <w:rsid w:val="00CE55E9"/>
    <w:rsid w:val="00D00AD1"/>
    <w:rsid w:val="00D1792B"/>
    <w:rsid w:val="00D23D59"/>
    <w:rsid w:val="00D3094C"/>
    <w:rsid w:val="00D41F7E"/>
    <w:rsid w:val="00D61B59"/>
    <w:rsid w:val="00D62EE9"/>
    <w:rsid w:val="00D7398E"/>
    <w:rsid w:val="00D87944"/>
    <w:rsid w:val="00DA3FCB"/>
    <w:rsid w:val="00DF0793"/>
    <w:rsid w:val="00DF700A"/>
    <w:rsid w:val="00E06864"/>
    <w:rsid w:val="00E10D09"/>
    <w:rsid w:val="00E231D2"/>
    <w:rsid w:val="00E23F16"/>
    <w:rsid w:val="00E25C76"/>
    <w:rsid w:val="00E45980"/>
    <w:rsid w:val="00E50E07"/>
    <w:rsid w:val="00E565D8"/>
    <w:rsid w:val="00E63D61"/>
    <w:rsid w:val="00E67DC7"/>
    <w:rsid w:val="00E72412"/>
    <w:rsid w:val="00EA416F"/>
    <w:rsid w:val="00EB3961"/>
    <w:rsid w:val="00EB54C5"/>
    <w:rsid w:val="00EC0280"/>
    <w:rsid w:val="00EC6BD1"/>
    <w:rsid w:val="00ED1302"/>
    <w:rsid w:val="00F23654"/>
    <w:rsid w:val="00F33F33"/>
    <w:rsid w:val="00F466D1"/>
    <w:rsid w:val="00F47304"/>
    <w:rsid w:val="00F60114"/>
    <w:rsid w:val="00F726CF"/>
    <w:rsid w:val="00F74307"/>
    <w:rsid w:val="00F8583A"/>
    <w:rsid w:val="00F93442"/>
    <w:rsid w:val="00FB7ED0"/>
    <w:rsid w:val="00FC0BAE"/>
    <w:rsid w:val="00FC255E"/>
    <w:rsid w:val="00FF0603"/>
    <w:rsid w:val="00FF4445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D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A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A76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A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A76"/>
    <w:rPr>
      <w:rFonts w:ascii="Tahoma" w:eastAsia="微软雅黑" w:hAnsi="Tahoma"/>
      <w:kern w:val="0"/>
      <w:sz w:val="18"/>
      <w:szCs w:val="18"/>
    </w:rPr>
  </w:style>
  <w:style w:type="character" w:styleId="a5">
    <w:name w:val="Emphasis"/>
    <w:qFormat/>
    <w:rsid w:val="00326B74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F93442"/>
    <w:pPr>
      <w:ind w:firstLineChars="200" w:firstLine="420"/>
    </w:pPr>
  </w:style>
  <w:style w:type="paragraph" w:customStyle="1" w:styleId="reader-word-layer">
    <w:name w:val="reader-word-layer"/>
    <w:basedOn w:val="a"/>
    <w:rsid w:val="002E1E0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C0F5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0F5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2018-03-15T02:20:00Z</cp:lastPrinted>
  <dcterms:created xsi:type="dcterms:W3CDTF">2018-03-14T23:37:00Z</dcterms:created>
  <dcterms:modified xsi:type="dcterms:W3CDTF">2018-03-15T09:02:00Z</dcterms:modified>
</cp:coreProperties>
</file>